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DEDC06" w14:textId="33364885" w:rsidR="008D5638" w:rsidRPr="008D5638" w:rsidRDefault="008D5638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kern w:val="0"/>
          <w:u w:val="single"/>
          <w:lang w:eastAsia="en-MY"/>
          <w14:ligatures w14:val="none"/>
        </w:rPr>
      </w:pPr>
      <w:bookmarkStart w:id="0" w:name="_GoBack"/>
      <w:bookmarkEnd w:id="0"/>
      <w:r w:rsidRPr="008D5638">
        <w:rPr>
          <w:rFonts w:ascii="Verdana" w:eastAsia="Times New Roman" w:hAnsi="Verdana" w:cs="Times New Roman"/>
          <w:b/>
          <w:bCs/>
          <w:color w:val="000000"/>
          <w:kern w:val="0"/>
          <w:u w:val="single"/>
          <w:lang w:eastAsia="en-MY"/>
          <w14:ligatures w14:val="none"/>
        </w:rPr>
        <w:t>Merimen Memo</w:t>
      </w:r>
    </w:p>
    <w:p w14:paraId="35EF7FBA" w14:textId="77777777" w:rsidR="008D5638" w:rsidRDefault="008D5638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en-MY"/>
          <w14:ligatures w14:val="none"/>
        </w:rPr>
      </w:pPr>
    </w:p>
    <w:p w14:paraId="5524382F" w14:textId="77777777" w:rsidR="008D5638" w:rsidRDefault="008D5638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en-MY"/>
          <w14:ligatures w14:val="none"/>
        </w:rPr>
      </w:pPr>
    </w:p>
    <w:p w14:paraId="491B6B46" w14:textId="5DE490DD" w:rsidR="008D5638" w:rsidRPr="008D5638" w:rsidRDefault="008D5638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6"/>
          <w:szCs w:val="16"/>
          <w:lang w:eastAsia="en-MY"/>
          <w14:ligatures w14:val="none"/>
        </w:rPr>
      </w:pPr>
      <w:r w:rsidRPr="008D5638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en-MY"/>
          <w14:ligatures w14:val="none"/>
        </w:rPr>
        <w:t>Addressed to</w:t>
      </w:r>
      <w:r w:rsidR="00A93EB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en-MY"/>
          <w14:ligatures w14:val="none"/>
        </w:rPr>
        <w:tab/>
      </w:r>
      <w:r w:rsidRPr="008D5638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en-MY"/>
          <w14:ligatures w14:val="none"/>
        </w:rPr>
        <w:t>: All Insurance Companies &amp; Adjusters                                    </w:t>
      </w:r>
    </w:p>
    <w:p w14:paraId="3BEF4568" w14:textId="44B364D2" w:rsidR="008D5638" w:rsidRDefault="008D5638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en-MY"/>
          <w14:ligatures w14:val="none"/>
        </w:rPr>
      </w:pPr>
      <w:r w:rsidRPr="008D5638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en-MY"/>
          <w14:ligatures w14:val="none"/>
        </w:rPr>
        <w:t>Subject</w:t>
      </w:r>
      <w:r w:rsidR="00A93EB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en-MY"/>
          <w14:ligatures w14:val="none"/>
        </w:rPr>
        <w:tab/>
      </w:r>
      <w:r w:rsidR="00A93EB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en-MY"/>
          <w14:ligatures w14:val="none"/>
        </w:rPr>
        <w:tab/>
      </w:r>
      <w:r w:rsidRPr="008D5638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en-MY"/>
          <w14:ligatures w14:val="none"/>
        </w:rPr>
        <w:t xml:space="preserve">: Chery Authorized Body and Paint </w:t>
      </w:r>
      <w:r w:rsidR="00643786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en-MY"/>
          <w14:ligatures w14:val="none"/>
        </w:rPr>
        <w:t xml:space="preserve">&amp; Windscreen </w:t>
      </w:r>
      <w:r w:rsidRPr="008D5638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en-MY"/>
          <w14:ligatures w14:val="none"/>
        </w:rPr>
        <w:t>Dealers</w:t>
      </w:r>
    </w:p>
    <w:p w14:paraId="049E02D5" w14:textId="3C8C97B4" w:rsidR="006F7A17" w:rsidRPr="008D5638" w:rsidRDefault="006F7A17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6"/>
          <w:szCs w:val="16"/>
          <w:lang w:eastAsia="en-MY"/>
          <w14:ligatures w14:val="none"/>
        </w:rPr>
      </w:pPr>
      <w:r w:rsidRPr="006F7A17">
        <w:rPr>
          <w:rFonts w:ascii="Verdana" w:eastAsia="Times New Roman" w:hAnsi="Verdana" w:cs="Times New Roman"/>
          <w:color w:val="000000"/>
          <w:kern w:val="0"/>
          <w:sz w:val="16"/>
          <w:szCs w:val="16"/>
          <w:lang w:eastAsia="en-MY"/>
          <w14:ligatures w14:val="none"/>
        </w:rPr>
        <w:t>Date</w:t>
      </w:r>
      <w:r w:rsidR="00A93EB2">
        <w:rPr>
          <w:rFonts w:ascii="Verdana" w:eastAsia="Times New Roman" w:hAnsi="Verdana" w:cs="Times New Roman"/>
          <w:color w:val="000000"/>
          <w:kern w:val="0"/>
          <w:sz w:val="16"/>
          <w:szCs w:val="16"/>
          <w:lang w:eastAsia="en-MY"/>
          <w14:ligatures w14:val="none"/>
        </w:rPr>
        <w:tab/>
      </w:r>
      <w:r w:rsidR="00A93EB2">
        <w:rPr>
          <w:rFonts w:ascii="Verdana" w:eastAsia="Times New Roman" w:hAnsi="Verdana" w:cs="Times New Roman"/>
          <w:color w:val="000000"/>
          <w:kern w:val="0"/>
          <w:sz w:val="16"/>
          <w:szCs w:val="16"/>
          <w:lang w:eastAsia="en-MY"/>
          <w14:ligatures w14:val="none"/>
        </w:rPr>
        <w:tab/>
      </w:r>
      <w:r w:rsidRPr="006F7A17">
        <w:rPr>
          <w:rFonts w:ascii="Verdana" w:eastAsia="Times New Roman" w:hAnsi="Verdana" w:cs="Times New Roman"/>
          <w:color w:val="000000"/>
          <w:kern w:val="0"/>
          <w:sz w:val="16"/>
          <w:szCs w:val="16"/>
          <w:lang w:eastAsia="en-MY"/>
          <w14:ligatures w14:val="none"/>
        </w:rPr>
        <w:t xml:space="preserve">: </w:t>
      </w:r>
      <w:r w:rsidR="00736AA5">
        <w:rPr>
          <w:rFonts w:ascii="Verdana" w:eastAsia="Times New Roman" w:hAnsi="Verdana" w:cs="Times New Roman"/>
          <w:color w:val="000000"/>
          <w:kern w:val="0"/>
          <w:sz w:val="16"/>
          <w:szCs w:val="16"/>
          <w:lang w:eastAsia="en-MY"/>
          <w14:ligatures w14:val="none"/>
        </w:rPr>
        <w:t>12</w:t>
      </w:r>
      <w:r w:rsidRPr="006F7A17">
        <w:rPr>
          <w:rFonts w:ascii="Verdana" w:eastAsia="Times New Roman" w:hAnsi="Verdana" w:cs="Times New Roman"/>
          <w:color w:val="000000"/>
          <w:kern w:val="0"/>
          <w:sz w:val="16"/>
          <w:szCs w:val="16"/>
          <w:lang w:eastAsia="en-MY"/>
          <w14:ligatures w14:val="none"/>
        </w:rPr>
        <w:t>.</w:t>
      </w:r>
      <w:r w:rsidR="00736AA5">
        <w:rPr>
          <w:rFonts w:ascii="Verdana" w:eastAsia="Times New Roman" w:hAnsi="Verdana" w:cs="Times New Roman"/>
          <w:color w:val="000000"/>
          <w:kern w:val="0"/>
          <w:sz w:val="16"/>
          <w:szCs w:val="16"/>
          <w:lang w:eastAsia="en-MY"/>
          <w14:ligatures w14:val="none"/>
        </w:rPr>
        <w:t>05</w:t>
      </w:r>
      <w:r w:rsidRPr="006F7A17">
        <w:rPr>
          <w:rFonts w:ascii="Verdana" w:eastAsia="Times New Roman" w:hAnsi="Verdana" w:cs="Times New Roman"/>
          <w:color w:val="000000"/>
          <w:kern w:val="0"/>
          <w:sz w:val="16"/>
          <w:szCs w:val="16"/>
          <w:lang w:eastAsia="en-MY"/>
          <w14:ligatures w14:val="none"/>
        </w:rPr>
        <w:t>.202</w:t>
      </w:r>
      <w:r w:rsidR="00736AA5">
        <w:rPr>
          <w:rFonts w:ascii="Verdana" w:eastAsia="Times New Roman" w:hAnsi="Verdana" w:cs="Times New Roman"/>
          <w:color w:val="000000"/>
          <w:kern w:val="0"/>
          <w:sz w:val="16"/>
          <w:szCs w:val="16"/>
          <w:lang w:eastAsia="en-MY"/>
          <w14:ligatures w14:val="none"/>
        </w:rPr>
        <w:t>6</w:t>
      </w:r>
    </w:p>
    <w:p w14:paraId="65466C9D" w14:textId="002F86DF" w:rsidR="008D5638" w:rsidRPr="008D5638" w:rsidRDefault="008D5638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6"/>
          <w:szCs w:val="16"/>
          <w:lang w:eastAsia="en-MY"/>
          <w14:ligatures w14:val="none"/>
        </w:rPr>
      </w:pPr>
    </w:p>
    <w:p w14:paraId="6B7F5091" w14:textId="08687C60" w:rsidR="008D5638" w:rsidRPr="008D5638" w:rsidRDefault="008D5638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6"/>
          <w:szCs w:val="16"/>
          <w:lang w:eastAsia="en-MY"/>
          <w14:ligatures w14:val="none"/>
        </w:rPr>
      </w:pPr>
      <w:r w:rsidRPr="008D5638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en-MY"/>
          <w14:ligatures w14:val="none"/>
        </w:rPr>
        <w:t xml:space="preserve">Chery Auto Malaysia is pleased to announce the </w:t>
      </w:r>
      <w:r w:rsidR="00E978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en-MY"/>
          <w14:ligatures w14:val="none"/>
        </w:rPr>
        <w:t xml:space="preserve">addition of new Body &amp; Paint </w:t>
      </w:r>
      <w:r w:rsidR="00C7106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en-MY"/>
          <w14:ligatures w14:val="none"/>
        </w:rPr>
        <w:t>dealer</w:t>
      </w:r>
      <w:r w:rsidR="0022577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en-MY"/>
          <w14:ligatures w14:val="none"/>
        </w:rPr>
        <w:t>s</w:t>
      </w:r>
      <w:r w:rsidR="00C7106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en-MY"/>
          <w14:ligatures w14:val="none"/>
        </w:rPr>
        <w:t xml:space="preserve"> and Windscreen dealer</w:t>
      </w:r>
      <w:r w:rsidR="0022577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en-MY"/>
          <w14:ligatures w14:val="none"/>
        </w:rPr>
        <w:t>s</w:t>
      </w:r>
      <w:r w:rsidR="00C7106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en-MY"/>
          <w14:ligatures w14:val="none"/>
        </w:rPr>
        <w:t xml:space="preserve"> in its network</w:t>
      </w:r>
      <w:r w:rsidR="0022577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en-MY"/>
          <w14:ligatures w14:val="none"/>
        </w:rPr>
        <w:t>.</w:t>
      </w:r>
    </w:p>
    <w:p w14:paraId="0E42AA10" w14:textId="77777777" w:rsidR="008D5638" w:rsidRPr="008D5638" w:rsidRDefault="008D5638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6"/>
          <w:szCs w:val="16"/>
          <w:lang w:eastAsia="en-MY"/>
          <w14:ligatures w14:val="none"/>
        </w:rPr>
      </w:pPr>
      <w:r w:rsidRPr="008D5638">
        <w:rPr>
          <w:rFonts w:ascii="Verdana" w:eastAsia="Times New Roman" w:hAnsi="Verdana" w:cs="Times New Roman"/>
          <w:color w:val="000000"/>
          <w:kern w:val="0"/>
          <w:sz w:val="16"/>
          <w:szCs w:val="16"/>
          <w:lang w:eastAsia="en-MY"/>
          <w14:ligatures w14:val="none"/>
        </w:rPr>
        <w:t> </w:t>
      </w:r>
    </w:p>
    <w:p w14:paraId="2E82E422" w14:textId="7DED1486" w:rsidR="008D5638" w:rsidRPr="008D5638" w:rsidRDefault="008D5638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6"/>
          <w:szCs w:val="16"/>
          <w:lang w:eastAsia="en-MY"/>
          <w14:ligatures w14:val="none"/>
        </w:rPr>
      </w:pPr>
      <w:r w:rsidRPr="008D5638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en-MY"/>
          <w14:ligatures w14:val="none"/>
        </w:rPr>
        <w:t>*Please be informed that spare parts are listed as Nett (no discount) across all of our appointed Body &amp; Paint outlet nationwide.</w:t>
      </w:r>
    </w:p>
    <w:p w14:paraId="6B03816A" w14:textId="77777777" w:rsidR="00F61B37" w:rsidRDefault="008D5638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6"/>
          <w:szCs w:val="16"/>
          <w:lang w:eastAsia="en-MY"/>
          <w14:ligatures w14:val="none"/>
        </w:rPr>
      </w:pPr>
      <w:r w:rsidRPr="008D5638">
        <w:rPr>
          <w:rFonts w:ascii="Verdana" w:eastAsia="Times New Roman" w:hAnsi="Verdana" w:cs="Times New Roman"/>
          <w:color w:val="000000"/>
          <w:kern w:val="0"/>
          <w:sz w:val="16"/>
          <w:szCs w:val="16"/>
          <w:lang w:eastAsia="en-MY"/>
          <w14:ligatures w14:val="none"/>
        </w:rPr>
        <w:t> </w:t>
      </w:r>
    </w:p>
    <w:p w14:paraId="0F0318FE" w14:textId="77777777" w:rsidR="00225771" w:rsidRDefault="00225771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en-MY"/>
          <w14:ligatures w14:val="none"/>
        </w:rPr>
      </w:pPr>
    </w:p>
    <w:p w14:paraId="59232B13" w14:textId="5FC47681" w:rsidR="008D5638" w:rsidRPr="00F61B37" w:rsidRDefault="00E978AA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6"/>
          <w:szCs w:val="16"/>
          <w:lang w:eastAsia="en-MY"/>
          <w14:ligatures w14:val="none"/>
        </w:rPr>
      </w:pPr>
      <w:r w:rsidRPr="007D2F4E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en-MY"/>
          <w14:ligatures w14:val="none"/>
        </w:rPr>
        <w:t>Details of Body &amp; Paint Dealerships are as follows:</w:t>
      </w:r>
    </w:p>
    <w:p w14:paraId="673F999C" w14:textId="77777777" w:rsidR="00503EF3" w:rsidRDefault="00503EF3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en-MY"/>
          <w14:ligatures w14:val="none"/>
        </w:rPr>
      </w:pPr>
    </w:p>
    <w:p w14:paraId="534265A6" w14:textId="76B6A0EB" w:rsidR="007D2F4E" w:rsidRPr="007D2F4E" w:rsidRDefault="007D2F4E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kern w:val="0"/>
          <w:sz w:val="16"/>
          <w:szCs w:val="16"/>
          <w:lang w:eastAsia="en-MY"/>
          <w14:ligatures w14:val="none"/>
        </w:rPr>
      </w:pPr>
      <w:r w:rsidRPr="007D2F4E">
        <w:rPr>
          <w:rFonts w:ascii="Verdana" w:eastAsia="Times New Roman" w:hAnsi="Verdana" w:cs="Times New Roman"/>
          <w:b/>
          <w:bCs/>
          <w:color w:val="000000"/>
          <w:kern w:val="0"/>
          <w:sz w:val="16"/>
          <w:szCs w:val="16"/>
          <w:lang w:eastAsia="en-MY"/>
          <w14:ligatures w14:val="none"/>
        </w:rPr>
        <w:t>Exclusive B&amp;P Dealer</w:t>
      </w:r>
      <w:r w:rsidR="008F06E8">
        <w:rPr>
          <w:rFonts w:ascii="Verdana" w:eastAsia="Times New Roman" w:hAnsi="Verdana" w:cs="Times New Roman"/>
          <w:b/>
          <w:bCs/>
          <w:color w:val="000000"/>
          <w:kern w:val="0"/>
          <w:sz w:val="16"/>
          <w:szCs w:val="16"/>
          <w:lang w:eastAsia="en-MY"/>
          <w14:ligatures w14:val="none"/>
        </w:rPr>
        <w:t>s</w:t>
      </w:r>
    </w:p>
    <w:p w14:paraId="30E6B6B5" w14:textId="77777777" w:rsidR="00503EF3" w:rsidRPr="008D5638" w:rsidRDefault="00503EF3" w:rsidP="00503EF3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6"/>
          <w:szCs w:val="16"/>
          <w:lang w:eastAsia="en-MY"/>
          <w14:ligatures w14:val="none"/>
        </w:rPr>
      </w:pPr>
    </w:p>
    <w:tbl>
      <w:tblPr>
        <w:tblStyle w:val="GridTable4-Accent1"/>
        <w:tblpPr w:leftFromText="45" w:rightFromText="45" w:vertAnchor="text"/>
        <w:tblW w:w="10456" w:type="dxa"/>
        <w:tblLook w:val="04A0" w:firstRow="1" w:lastRow="0" w:firstColumn="1" w:lastColumn="0" w:noHBand="0" w:noVBand="1"/>
      </w:tblPr>
      <w:tblGrid>
        <w:gridCol w:w="676"/>
        <w:gridCol w:w="1635"/>
        <w:gridCol w:w="1270"/>
        <w:gridCol w:w="1414"/>
        <w:gridCol w:w="3080"/>
        <w:gridCol w:w="2381"/>
      </w:tblGrid>
      <w:tr w:rsidR="00503EF3" w:rsidRPr="008D5638" w14:paraId="73C32794" w14:textId="77777777" w:rsidTr="00CF06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6C6"/>
            <w:vAlign w:val="center"/>
            <w:hideMark/>
          </w:tcPr>
          <w:p w14:paraId="1DFC02D8" w14:textId="77777777" w:rsidR="00503EF3" w:rsidRPr="0084244E" w:rsidRDefault="00503EF3" w:rsidP="00CF0639">
            <w:pPr>
              <w:jc w:val="center"/>
              <w:rPr>
                <w:rFonts w:asciiTheme="majorHAnsi" w:eastAsia="Times New Roman" w:hAnsiTheme="majorHAnsi" w:cs="Times New Roman"/>
                <w:color w:val="0D0D0D" w:themeColor="text1" w:themeTint="F2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4244E">
              <w:rPr>
                <w:rFonts w:asciiTheme="majorHAnsi" w:eastAsia="Times New Roman" w:hAnsiTheme="majorHAnsi" w:cs="Times New Roman"/>
                <w:color w:val="0D0D0D" w:themeColor="text1" w:themeTint="F2"/>
                <w:kern w:val="0"/>
                <w:sz w:val="18"/>
                <w:szCs w:val="18"/>
                <w:lang w:eastAsia="en-MY"/>
                <w14:ligatures w14:val="none"/>
              </w:rPr>
              <w:t>No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6C6"/>
            <w:vAlign w:val="center"/>
            <w:hideMark/>
          </w:tcPr>
          <w:p w14:paraId="6805CEB7" w14:textId="77777777" w:rsidR="00503EF3" w:rsidRPr="0084244E" w:rsidRDefault="00503EF3" w:rsidP="00CF06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color w:val="0D0D0D" w:themeColor="text1" w:themeTint="F2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4244E">
              <w:rPr>
                <w:rFonts w:asciiTheme="majorHAnsi" w:eastAsia="Times New Roman" w:hAnsiTheme="majorHAnsi" w:cs="Times New Roman"/>
                <w:color w:val="0D0D0D" w:themeColor="text1" w:themeTint="F2"/>
                <w:kern w:val="0"/>
                <w:sz w:val="18"/>
                <w:szCs w:val="18"/>
                <w:lang w:eastAsia="en-MY"/>
                <w14:ligatures w14:val="none"/>
              </w:rPr>
              <w:t>Region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6C6"/>
            <w:vAlign w:val="center"/>
            <w:hideMark/>
          </w:tcPr>
          <w:p w14:paraId="41D82FCD" w14:textId="77777777" w:rsidR="00503EF3" w:rsidRPr="0084244E" w:rsidRDefault="00503EF3" w:rsidP="00CF06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color w:val="0D0D0D" w:themeColor="text1" w:themeTint="F2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4244E">
              <w:rPr>
                <w:rFonts w:asciiTheme="majorHAnsi" w:eastAsia="Times New Roman" w:hAnsiTheme="majorHAnsi" w:cs="Times New Roman"/>
                <w:color w:val="0D0D0D" w:themeColor="text1" w:themeTint="F2"/>
                <w:kern w:val="0"/>
                <w:sz w:val="18"/>
                <w:szCs w:val="18"/>
                <w:lang w:eastAsia="en-MY"/>
                <w14:ligatures w14:val="none"/>
              </w:rPr>
              <w:t>State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6C6"/>
            <w:vAlign w:val="center"/>
            <w:hideMark/>
          </w:tcPr>
          <w:p w14:paraId="1DAEA5D7" w14:textId="77777777" w:rsidR="00503EF3" w:rsidRPr="0084244E" w:rsidRDefault="00503EF3" w:rsidP="00CF06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color w:val="0D0D0D" w:themeColor="text1" w:themeTint="F2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4244E">
              <w:rPr>
                <w:rFonts w:asciiTheme="majorHAnsi" w:eastAsia="Times New Roman" w:hAnsiTheme="majorHAnsi" w:cs="Times New Roman"/>
                <w:color w:val="0D0D0D" w:themeColor="text1" w:themeTint="F2"/>
                <w:kern w:val="0"/>
                <w:sz w:val="18"/>
                <w:szCs w:val="18"/>
                <w:lang w:eastAsia="en-MY"/>
                <w14:ligatures w14:val="none"/>
              </w:rPr>
              <w:t>Area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6C6"/>
            <w:vAlign w:val="center"/>
            <w:hideMark/>
          </w:tcPr>
          <w:p w14:paraId="501CDED4" w14:textId="77777777" w:rsidR="00503EF3" w:rsidRPr="0084244E" w:rsidRDefault="00503EF3" w:rsidP="00CF06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color w:val="0D0D0D" w:themeColor="text1" w:themeTint="F2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4244E">
              <w:rPr>
                <w:rFonts w:asciiTheme="majorHAnsi" w:eastAsia="Times New Roman" w:hAnsiTheme="majorHAnsi" w:cs="Times New Roman"/>
                <w:color w:val="0D0D0D" w:themeColor="text1" w:themeTint="F2"/>
                <w:kern w:val="0"/>
                <w:sz w:val="18"/>
                <w:szCs w:val="18"/>
                <w:lang w:eastAsia="en-MY"/>
                <w14:ligatures w14:val="none"/>
              </w:rPr>
              <w:t>Dealership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6C6"/>
            <w:vAlign w:val="center"/>
          </w:tcPr>
          <w:p w14:paraId="7E9D4DEB" w14:textId="77777777" w:rsidR="00503EF3" w:rsidRPr="0084244E" w:rsidRDefault="00503EF3" w:rsidP="00CF06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color w:val="0D0D0D" w:themeColor="text1" w:themeTint="F2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4244E">
              <w:rPr>
                <w:rFonts w:asciiTheme="majorHAnsi" w:eastAsia="Times New Roman" w:hAnsiTheme="majorHAnsi" w:cs="Times New Roman"/>
                <w:color w:val="0D0D0D" w:themeColor="text1" w:themeTint="F2"/>
                <w:kern w:val="0"/>
                <w:sz w:val="18"/>
                <w:szCs w:val="18"/>
                <w:lang w:eastAsia="en-MY"/>
                <w14:ligatures w14:val="none"/>
              </w:rPr>
              <w:t>Labor Rate/Hour</w:t>
            </w:r>
          </w:p>
        </w:tc>
      </w:tr>
      <w:tr w:rsidR="0056679E" w:rsidRPr="008D5638" w14:paraId="777C0E35" w14:textId="77777777" w:rsidTr="00CF0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258AC" w14:textId="77777777" w:rsidR="0056679E" w:rsidRPr="008D5638" w:rsidRDefault="0056679E" w:rsidP="00CF0639">
            <w:pPr>
              <w:jc w:val="center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D563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1</w:t>
            </w:r>
          </w:p>
        </w:tc>
        <w:tc>
          <w:tcPr>
            <w:tcW w:w="16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0745C" w14:textId="77777777" w:rsidR="0056679E" w:rsidRPr="008D5638" w:rsidRDefault="0056679E" w:rsidP="00CF0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D563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Central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7E187" w14:textId="3D935722" w:rsidR="0056679E" w:rsidRPr="008D5638" w:rsidRDefault="0056679E" w:rsidP="00CF0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</w:rPr>
              <w:t>Kuala Lumpur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3ABE5" w14:textId="5B052D6F" w:rsidR="0056679E" w:rsidRPr="008D5638" w:rsidRDefault="0056679E" w:rsidP="00CF0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Chan Sow Lin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63E58" w14:textId="31D959AA" w:rsidR="0056679E" w:rsidRPr="008D5638" w:rsidRDefault="0056679E" w:rsidP="00CF0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VR Green Auto Sdn Bhd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27AC0" w14:textId="268D6BFC" w:rsidR="0056679E" w:rsidRPr="008B785C" w:rsidRDefault="0056679E" w:rsidP="00CF0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b/>
                <w:bCs/>
                <w:kern w:val="0"/>
                <w:sz w:val="18"/>
                <w:szCs w:val="18"/>
                <w:lang w:eastAsia="en-MY"/>
                <w14:ligatures w14:val="none"/>
              </w:rPr>
            </w:pPr>
            <w:r w:rsidRPr="008B785C">
              <w:rPr>
                <w:rFonts w:asciiTheme="majorHAnsi" w:eastAsia="Times New Roman" w:hAnsiTheme="majorHAnsi" w:cs="Times New Roman"/>
                <w:b/>
                <w:bCs/>
                <w:color w:val="FF0000"/>
                <w:kern w:val="0"/>
                <w:sz w:val="18"/>
                <w:szCs w:val="18"/>
                <w:lang w:eastAsia="en-MY"/>
                <w14:ligatures w14:val="none"/>
              </w:rPr>
              <w:t>RM150</w:t>
            </w:r>
          </w:p>
        </w:tc>
      </w:tr>
      <w:tr w:rsidR="0056679E" w:rsidRPr="008D5638" w14:paraId="667A2EFC" w14:textId="77777777" w:rsidTr="00CF0639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C7F3A" w14:textId="78695D59" w:rsidR="0056679E" w:rsidRPr="008D5638" w:rsidRDefault="0056679E" w:rsidP="00CF0639">
            <w:pPr>
              <w:jc w:val="center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2</w:t>
            </w:r>
          </w:p>
        </w:tc>
        <w:tc>
          <w:tcPr>
            <w:tcW w:w="1635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909C9A2" w14:textId="41720103" w:rsidR="0056679E" w:rsidRPr="008D5638" w:rsidRDefault="0056679E" w:rsidP="00CF0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92576" w14:textId="6BF1C421" w:rsidR="0056679E" w:rsidRDefault="0056679E" w:rsidP="00CF0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Selangor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F295C" w14:textId="6A89D5F4" w:rsidR="0056679E" w:rsidRDefault="0056679E" w:rsidP="00CF0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Semenyih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29440" w14:textId="380ED266" w:rsidR="0056679E" w:rsidRDefault="0056679E" w:rsidP="00CF0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Apple Autotech Sdn Bhd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E2F52" w14:textId="28CF1D21" w:rsidR="0056679E" w:rsidRPr="008B785C" w:rsidRDefault="0056679E" w:rsidP="00CF0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b/>
                <w:bCs/>
                <w:color w:val="FF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B785C">
              <w:rPr>
                <w:rFonts w:asciiTheme="majorHAnsi" w:eastAsia="Times New Roman" w:hAnsiTheme="majorHAnsi" w:cs="Times New Roman"/>
                <w:b/>
                <w:bCs/>
                <w:color w:val="FF0000"/>
                <w:kern w:val="0"/>
                <w:sz w:val="18"/>
                <w:szCs w:val="18"/>
                <w:lang w:eastAsia="en-MY"/>
                <w14:ligatures w14:val="none"/>
              </w:rPr>
              <w:t>RM150</w:t>
            </w:r>
          </w:p>
        </w:tc>
      </w:tr>
      <w:tr w:rsidR="0056679E" w:rsidRPr="008D5638" w14:paraId="4FAB719B" w14:textId="77777777" w:rsidTr="00CF0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1E42F" w14:textId="7F3216BB" w:rsidR="0056679E" w:rsidRDefault="0056679E" w:rsidP="00CF0639">
            <w:pPr>
              <w:jc w:val="center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3</w:t>
            </w:r>
          </w:p>
        </w:tc>
        <w:tc>
          <w:tcPr>
            <w:tcW w:w="16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BC6D9" w14:textId="4D9DA967" w:rsidR="0056679E" w:rsidRDefault="0056679E" w:rsidP="00CF0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862B3" w14:textId="6B11F0BE" w:rsidR="0056679E" w:rsidRDefault="0056679E" w:rsidP="00CF0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Selangor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F4E23" w14:textId="263B5788" w:rsidR="0056679E" w:rsidRDefault="0056679E" w:rsidP="00CF0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Puchong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557C6" w14:textId="765457DA" w:rsidR="0056679E" w:rsidRDefault="0056679E" w:rsidP="00CF0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Lesydear Automobile Sdn Bhd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53693" w14:textId="356290FD" w:rsidR="0056679E" w:rsidRPr="008B785C" w:rsidRDefault="0056679E" w:rsidP="00CF0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b/>
                <w:bCs/>
                <w:color w:val="FF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B785C">
              <w:rPr>
                <w:rFonts w:asciiTheme="majorHAnsi" w:eastAsia="Times New Roman" w:hAnsiTheme="majorHAnsi" w:cs="Times New Roman"/>
                <w:b/>
                <w:bCs/>
                <w:color w:val="FF0000"/>
                <w:kern w:val="0"/>
                <w:sz w:val="18"/>
                <w:szCs w:val="18"/>
                <w:lang w:eastAsia="en-MY"/>
                <w14:ligatures w14:val="none"/>
              </w:rPr>
              <w:t>RM150</w:t>
            </w:r>
          </w:p>
        </w:tc>
      </w:tr>
      <w:tr w:rsidR="0056679E" w:rsidRPr="008D5638" w14:paraId="34ED2529" w14:textId="77777777" w:rsidTr="00CF0639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0C3CE" w14:textId="08B757C3" w:rsidR="0056679E" w:rsidRDefault="0056679E" w:rsidP="00CF0639">
            <w:pPr>
              <w:jc w:val="center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4</w:t>
            </w:r>
          </w:p>
        </w:tc>
        <w:tc>
          <w:tcPr>
            <w:tcW w:w="1635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354B345" w14:textId="3478C20A" w:rsidR="0056679E" w:rsidRDefault="0056679E" w:rsidP="00CF0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E1416" w14:textId="3EA77BA6" w:rsidR="0056679E" w:rsidRDefault="0056679E" w:rsidP="00CF0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Selangor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58EC7" w14:textId="56B0C43D" w:rsidR="0056679E" w:rsidRDefault="0056679E" w:rsidP="00CF0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Setia Alam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3194C" w14:textId="6D68DA4E" w:rsidR="0056679E" w:rsidRDefault="0056679E" w:rsidP="00CF0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Creater Auto Sdn Bhd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E4A82" w14:textId="26F00F18" w:rsidR="0056679E" w:rsidRPr="008B785C" w:rsidRDefault="0056679E" w:rsidP="00CF0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b/>
                <w:bCs/>
                <w:color w:val="FF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B785C">
              <w:rPr>
                <w:rFonts w:asciiTheme="majorHAnsi" w:eastAsia="Times New Roman" w:hAnsiTheme="majorHAnsi" w:cs="Times New Roman"/>
                <w:b/>
                <w:bCs/>
                <w:color w:val="FF0000"/>
                <w:kern w:val="0"/>
                <w:sz w:val="18"/>
                <w:szCs w:val="18"/>
                <w:lang w:eastAsia="en-MY"/>
                <w14:ligatures w14:val="none"/>
              </w:rPr>
              <w:t>RM150</w:t>
            </w:r>
          </w:p>
        </w:tc>
      </w:tr>
      <w:tr w:rsidR="0056679E" w:rsidRPr="008D5638" w14:paraId="396F77B0" w14:textId="77777777" w:rsidTr="00CF0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E8FC8" w14:textId="3A9078E0" w:rsidR="0056679E" w:rsidRDefault="0056679E" w:rsidP="00CF0639">
            <w:pPr>
              <w:jc w:val="center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5</w:t>
            </w:r>
          </w:p>
        </w:tc>
        <w:tc>
          <w:tcPr>
            <w:tcW w:w="16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ED9BB" w14:textId="17B8C982" w:rsidR="0056679E" w:rsidRDefault="0056679E" w:rsidP="00CF0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387F7" w14:textId="53E1899E" w:rsidR="0056679E" w:rsidRDefault="0056679E" w:rsidP="00CF0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Selangor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3EEF1" w14:textId="7F2FA66F" w:rsidR="0056679E" w:rsidRPr="008D5638" w:rsidRDefault="0056679E" w:rsidP="00CF0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Petaling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24FB7" w14:textId="437B4184" w:rsidR="0056679E" w:rsidRPr="008D5638" w:rsidRDefault="0056679E" w:rsidP="00CF0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EB4929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Hon City Auto Car Centre (M) Sdn Bhd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91A36" w14:textId="08017274" w:rsidR="0056679E" w:rsidRPr="008B785C" w:rsidRDefault="0056679E" w:rsidP="00CF0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b/>
                <w:bCs/>
                <w:color w:val="FF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B785C">
              <w:rPr>
                <w:rFonts w:asciiTheme="majorHAnsi" w:eastAsia="Times New Roman" w:hAnsiTheme="majorHAnsi" w:cs="Times New Roman"/>
                <w:b/>
                <w:bCs/>
                <w:color w:val="FF0000"/>
                <w:kern w:val="0"/>
                <w:sz w:val="18"/>
                <w:szCs w:val="18"/>
                <w:lang w:eastAsia="en-MY"/>
                <w14:ligatures w14:val="none"/>
              </w:rPr>
              <w:t>RM150</w:t>
            </w:r>
          </w:p>
        </w:tc>
      </w:tr>
      <w:tr w:rsidR="0056679E" w:rsidRPr="008D5638" w14:paraId="40441AE4" w14:textId="77777777" w:rsidTr="00CF0639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2AE70" w14:textId="5379EDB5" w:rsidR="0056679E" w:rsidRDefault="0056679E" w:rsidP="00CF0639">
            <w:pPr>
              <w:jc w:val="center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6</w:t>
            </w:r>
          </w:p>
        </w:tc>
        <w:tc>
          <w:tcPr>
            <w:tcW w:w="16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6AEB08" w14:textId="27174BD5" w:rsidR="0056679E" w:rsidRDefault="0056679E" w:rsidP="00CF0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784EB" w14:textId="02C23EAA" w:rsidR="0056679E" w:rsidRDefault="0056679E" w:rsidP="00CF0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Selangor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324AF" w14:textId="5B4460EB" w:rsidR="0056679E" w:rsidRDefault="0056679E" w:rsidP="00CF0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D563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Balakong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303F8" w14:textId="494AFBE3" w:rsidR="0056679E" w:rsidRDefault="0056679E" w:rsidP="00CF0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D563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Tropical Impact Sdn Bhd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C3C59" w14:textId="0FE47AEF" w:rsidR="0056679E" w:rsidRPr="008B785C" w:rsidRDefault="0056679E" w:rsidP="00CF0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b/>
                <w:bCs/>
                <w:color w:val="FF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B785C">
              <w:rPr>
                <w:rFonts w:asciiTheme="majorHAnsi" w:eastAsia="Times New Roman" w:hAnsiTheme="majorHAnsi" w:cs="Times New Roman"/>
                <w:b/>
                <w:bCs/>
                <w:color w:val="FF0000"/>
                <w:kern w:val="0"/>
                <w:sz w:val="18"/>
                <w:szCs w:val="18"/>
                <w:lang w:eastAsia="en-MY"/>
                <w14:ligatures w14:val="none"/>
              </w:rPr>
              <w:t>RM150</w:t>
            </w:r>
          </w:p>
        </w:tc>
      </w:tr>
      <w:tr w:rsidR="00011061" w:rsidRPr="008D5638" w14:paraId="722AEFCC" w14:textId="77777777" w:rsidTr="00CF0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59F8C" w14:textId="4D18F770" w:rsidR="00011061" w:rsidRDefault="00011061" w:rsidP="00CF0639">
            <w:pPr>
              <w:jc w:val="center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7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6AC1F" w14:textId="13AD968B" w:rsidR="00011061" w:rsidRDefault="00011061" w:rsidP="00CF0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Northern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5CC6B" w14:textId="05751B55" w:rsidR="00011061" w:rsidRPr="008D5638" w:rsidRDefault="00011061" w:rsidP="00CF0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D563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Kedah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016AF" w14:textId="78A62E45" w:rsidR="00011061" w:rsidRPr="008D5638" w:rsidRDefault="00011061" w:rsidP="00CF0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D563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Sungai Petani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3347A" w14:textId="3733E46D" w:rsidR="00011061" w:rsidRPr="008D5638" w:rsidRDefault="00011061" w:rsidP="00CF0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D563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Indah Utara Enterprise</w:t>
            </w:r>
            <w:r w:rsidR="0023297E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 xml:space="preserve"> Sdn Bhd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124BB" w14:textId="22512B67" w:rsidR="00011061" w:rsidRPr="008B785C" w:rsidRDefault="00011061" w:rsidP="00CF0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b/>
                <w:bCs/>
                <w:color w:val="FF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B785C">
              <w:rPr>
                <w:rFonts w:asciiTheme="majorHAnsi" w:eastAsia="Times New Roman" w:hAnsiTheme="majorHAnsi" w:cs="Times New Roman"/>
                <w:b/>
                <w:bCs/>
                <w:color w:val="FF0000"/>
                <w:kern w:val="0"/>
                <w:sz w:val="18"/>
                <w:szCs w:val="18"/>
                <w:lang w:eastAsia="en-MY"/>
                <w14:ligatures w14:val="none"/>
              </w:rPr>
              <w:t>RM150</w:t>
            </w:r>
          </w:p>
        </w:tc>
      </w:tr>
      <w:tr w:rsidR="00F44C75" w:rsidRPr="008D5638" w14:paraId="30113997" w14:textId="77777777" w:rsidTr="00CF0639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A5009" w14:textId="1FDB29B4" w:rsidR="00F44C75" w:rsidRDefault="00F44C75" w:rsidP="00CF0639">
            <w:pPr>
              <w:jc w:val="center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8</w:t>
            </w:r>
          </w:p>
        </w:tc>
        <w:tc>
          <w:tcPr>
            <w:tcW w:w="16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E1D55FD" w14:textId="5E9A79B2" w:rsidR="00F44C75" w:rsidRDefault="00F44C75" w:rsidP="00054B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Southern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8BA54" w14:textId="6062FE17" w:rsidR="00F44C75" w:rsidRDefault="00F44C75" w:rsidP="00CF0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Johor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1062C" w14:textId="0B6AD631" w:rsidR="00F44C75" w:rsidRDefault="0023297E" w:rsidP="00CF0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Kota Masai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6C823" w14:textId="550805E4" w:rsidR="00F44C75" w:rsidRPr="00951D04" w:rsidRDefault="0023297E" w:rsidP="00CF0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Auto Galaksi Sdn Bhd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8ADD2" w14:textId="5657EC33" w:rsidR="00F44C75" w:rsidRPr="008B785C" w:rsidRDefault="0023297E" w:rsidP="00CF0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b/>
                <w:bCs/>
                <w:color w:val="FF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B785C">
              <w:rPr>
                <w:rFonts w:asciiTheme="majorHAnsi" w:eastAsia="Times New Roman" w:hAnsiTheme="majorHAnsi" w:cs="Times New Roman"/>
                <w:b/>
                <w:bCs/>
                <w:color w:val="FF0000"/>
                <w:kern w:val="0"/>
                <w:sz w:val="18"/>
                <w:szCs w:val="18"/>
                <w:lang w:eastAsia="en-MY"/>
                <w14:ligatures w14:val="none"/>
              </w:rPr>
              <w:t>RM150</w:t>
            </w:r>
          </w:p>
        </w:tc>
      </w:tr>
      <w:tr w:rsidR="00F44C75" w:rsidRPr="008D5638" w14:paraId="22CF76CE" w14:textId="77777777" w:rsidTr="002329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93F6C" w14:textId="44F05261" w:rsidR="00F44C75" w:rsidRDefault="00F44C75" w:rsidP="00CF0639">
            <w:pPr>
              <w:jc w:val="center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9</w:t>
            </w:r>
          </w:p>
        </w:tc>
        <w:tc>
          <w:tcPr>
            <w:tcW w:w="16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2E4A9" w14:textId="142009C5" w:rsidR="00F44C75" w:rsidRDefault="00F44C75" w:rsidP="00CF0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AD360" w14:textId="3E33B2E6" w:rsidR="00F44C75" w:rsidRDefault="00F44C75" w:rsidP="00CF0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Johor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BFB9D" w14:textId="5C2A79FD" w:rsidR="00F44C75" w:rsidRDefault="00F44C75" w:rsidP="00CF0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Tampoi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0ABE5" w14:textId="6496B3A7" w:rsidR="00F44C75" w:rsidRPr="00951D04" w:rsidRDefault="00F44C75" w:rsidP="00CF0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951D04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Autohub Mobility Sd</w:t>
            </w: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n</w:t>
            </w:r>
            <w:r w:rsidRPr="00951D04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 xml:space="preserve"> Bhd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F65C0" w14:textId="0476F838" w:rsidR="00F44C75" w:rsidRPr="008B785C" w:rsidRDefault="00F44C75" w:rsidP="00CF0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b/>
                <w:bCs/>
                <w:color w:val="FF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B785C">
              <w:rPr>
                <w:rFonts w:asciiTheme="majorHAnsi" w:eastAsia="Times New Roman" w:hAnsiTheme="majorHAnsi" w:cs="Times New Roman"/>
                <w:b/>
                <w:bCs/>
                <w:color w:val="FF0000"/>
                <w:kern w:val="0"/>
                <w:sz w:val="18"/>
                <w:szCs w:val="18"/>
                <w:lang w:eastAsia="en-MY"/>
                <w14:ligatures w14:val="none"/>
              </w:rPr>
              <w:t>RM150</w:t>
            </w:r>
          </w:p>
        </w:tc>
      </w:tr>
      <w:tr w:rsidR="00F44C75" w:rsidRPr="008D5638" w14:paraId="01CA7E29" w14:textId="77777777" w:rsidTr="00CF0639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71846" w14:textId="4F54EC47" w:rsidR="00F44C75" w:rsidRDefault="00F44C75" w:rsidP="00CF0639">
            <w:pPr>
              <w:jc w:val="center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10</w:t>
            </w:r>
          </w:p>
        </w:tc>
        <w:tc>
          <w:tcPr>
            <w:tcW w:w="16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2B29B8" w14:textId="4796F7BC" w:rsidR="00F44C75" w:rsidRDefault="00F44C75" w:rsidP="00CF0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C4E17" w14:textId="60A9F9F2" w:rsidR="00F44C75" w:rsidRDefault="00F44C75" w:rsidP="00CF0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D563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N. Sembilan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C7E74" w14:textId="73E6997E" w:rsidR="00F44C75" w:rsidRDefault="00F44C75" w:rsidP="00CF0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D563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Seremban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C0788" w14:textId="1E66424F" w:rsidR="00F44C75" w:rsidRPr="00951D04" w:rsidRDefault="00F44C75" w:rsidP="00CF0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D563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Taycn Kredit Sdn Bhd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99949" w14:textId="2300D356" w:rsidR="00F44C75" w:rsidRPr="008B785C" w:rsidRDefault="00F44C75" w:rsidP="00CF0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b/>
                <w:bCs/>
                <w:color w:val="FF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B785C">
              <w:rPr>
                <w:rFonts w:asciiTheme="majorHAnsi" w:eastAsia="Times New Roman" w:hAnsiTheme="majorHAnsi" w:cs="Times New Roman"/>
                <w:b/>
                <w:bCs/>
                <w:color w:val="FF0000"/>
                <w:kern w:val="0"/>
                <w:sz w:val="18"/>
                <w:szCs w:val="18"/>
                <w:lang w:eastAsia="en-MY"/>
                <w14:ligatures w14:val="none"/>
              </w:rPr>
              <w:t>RM150</w:t>
            </w:r>
          </w:p>
        </w:tc>
      </w:tr>
    </w:tbl>
    <w:p w14:paraId="42645B8B" w14:textId="77777777" w:rsidR="00426529" w:rsidRDefault="00426529" w:rsidP="001077B2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kern w:val="0"/>
          <w:sz w:val="16"/>
          <w:szCs w:val="16"/>
          <w:lang w:eastAsia="en-MY"/>
          <w14:ligatures w14:val="none"/>
        </w:rPr>
      </w:pPr>
    </w:p>
    <w:p w14:paraId="78C3EBF7" w14:textId="750E5874" w:rsidR="00E978AA" w:rsidRPr="007D2F4E" w:rsidRDefault="007D2F4E" w:rsidP="001077B2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kern w:val="0"/>
          <w:sz w:val="16"/>
          <w:szCs w:val="16"/>
          <w:lang w:eastAsia="en-MY"/>
          <w14:ligatures w14:val="none"/>
        </w:rPr>
      </w:pPr>
      <w:r w:rsidRPr="007D2F4E">
        <w:rPr>
          <w:rFonts w:ascii="Verdana" w:eastAsia="Times New Roman" w:hAnsi="Verdana" w:cs="Times New Roman"/>
          <w:b/>
          <w:bCs/>
          <w:color w:val="000000"/>
          <w:kern w:val="0"/>
          <w:sz w:val="16"/>
          <w:szCs w:val="16"/>
          <w:lang w:eastAsia="en-MY"/>
          <w14:ligatures w14:val="none"/>
        </w:rPr>
        <w:t>Standard B&amp;P Dealer</w:t>
      </w:r>
      <w:r w:rsidR="008F06E8">
        <w:rPr>
          <w:rFonts w:ascii="Verdana" w:eastAsia="Times New Roman" w:hAnsi="Verdana" w:cs="Times New Roman"/>
          <w:b/>
          <w:bCs/>
          <w:color w:val="000000"/>
          <w:kern w:val="0"/>
          <w:sz w:val="16"/>
          <w:szCs w:val="16"/>
          <w:lang w:eastAsia="en-MY"/>
          <w14:ligatures w14:val="none"/>
        </w:rPr>
        <w:t>s</w:t>
      </w:r>
    </w:p>
    <w:p w14:paraId="668502D1" w14:textId="77777777" w:rsidR="007D2F4E" w:rsidRPr="008D5638" w:rsidRDefault="007D2F4E" w:rsidP="001077B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6"/>
          <w:szCs w:val="16"/>
          <w:lang w:eastAsia="en-MY"/>
          <w14:ligatures w14:val="none"/>
        </w:rPr>
      </w:pPr>
    </w:p>
    <w:tbl>
      <w:tblPr>
        <w:tblStyle w:val="GridTable4-Accent1"/>
        <w:tblpPr w:leftFromText="45" w:rightFromText="45" w:vertAnchor="text"/>
        <w:tblW w:w="10456" w:type="dxa"/>
        <w:tblLook w:val="04A0" w:firstRow="1" w:lastRow="0" w:firstColumn="1" w:lastColumn="0" w:noHBand="0" w:noVBand="1"/>
      </w:tblPr>
      <w:tblGrid>
        <w:gridCol w:w="676"/>
        <w:gridCol w:w="1635"/>
        <w:gridCol w:w="1270"/>
        <w:gridCol w:w="1414"/>
        <w:gridCol w:w="3080"/>
        <w:gridCol w:w="2381"/>
      </w:tblGrid>
      <w:tr w:rsidR="0084244E" w:rsidRPr="0084244E" w14:paraId="4D4F4D03" w14:textId="240D73D0" w:rsidTr="00CF06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6C6"/>
            <w:vAlign w:val="center"/>
            <w:hideMark/>
          </w:tcPr>
          <w:p w14:paraId="35384C0C" w14:textId="77777777" w:rsidR="004215AD" w:rsidRPr="0084244E" w:rsidRDefault="004215AD" w:rsidP="00CF0639">
            <w:pPr>
              <w:jc w:val="center"/>
              <w:rPr>
                <w:rFonts w:asciiTheme="majorHAnsi" w:eastAsia="Times New Roman" w:hAnsiTheme="majorHAnsi" w:cs="Times New Roman"/>
                <w:color w:val="0D0D0D" w:themeColor="text1" w:themeTint="F2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4244E">
              <w:rPr>
                <w:rFonts w:asciiTheme="majorHAnsi" w:eastAsia="Times New Roman" w:hAnsiTheme="majorHAnsi" w:cs="Times New Roman"/>
                <w:color w:val="0D0D0D" w:themeColor="text1" w:themeTint="F2"/>
                <w:kern w:val="0"/>
                <w:sz w:val="18"/>
                <w:szCs w:val="18"/>
                <w:lang w:eastAsia="en-MY"/>
                <w14:ligatures w14:val="none"/>
              </w:rPr>
              <w:t>No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6C6"/>
            <w:vAlign w:val="center"/>
            <w:hideMark/>
          </w:tcPr>
          <w:p w14:paraId="4BCA4186" w14:textId="77777777" w:rsidR="004215AD" w:rsidRPr="0084244E" w:rsidRDefault="004215AD" w:rsidP="00CF06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color w:val="0D0D0D" w:themeColor="text1" w:themeTint="F2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4244E">
              <w:rPr>
                <w:rFonts w:asciiTheme="majorHAnsi" w:eastAsia="Times New Roman" w:hAnsiTheme="majorHAnsi" w:cs="Times New Roman"/>
                <w:color w:val="0D0D0D" w:themeColor="text1" w:themeTint="F2"/>
                <w:kern w:val="0"/>
                <w:sz w:val="18"/>
                <w:szCs w:val="18"/>
                <w:lang w:eastAsia="en-MY"/>
                <w14:ligatures w14:val="none"/>
              </w:rPr>
              <w:t>Region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6C6"/>
            <w:vAlign w:val="center"/>
            <w:hideMark/>
          </w:tcPr>
          <w:p w14:paraId="2940915D" w14:textId="77777777" w:rsidR="004215AD" w:rsidRPr="0084244E" w:rsidRDefault="004215AD" w:rsidP="00CF06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color w:val="0D0D0D" w:themeColor="text1" w:themeTint="F2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4244E">
              <w:rPr>
                <w:rFonts w:asciiTheme="majorHAnsi" w:eastAsia="Times New Roman" w:hAnsiTheme="majorHAnsi" w:cs="Times New Roman"/>
                <w:color w:val="0D0D0D" w:themeColor="text1" w:themeTint="F2"/>
                <w:kern w:val="0"/>
                <w:sz w:val="18"/>
                <w:szCs w:val="18"/>
                <w:lang w:eastAsia="en-MY"/>
                <w14:ligatures w14:val="none"/>
              </w:rPr>
              <w:t>State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6C6"/>
            <w:vAlign w:val="center"/>
            <w:hideMark/>
          </w:tcPr>
          <w:p w14:paraId="2D1574E7" w14:textId="77777777" w:rsidR="004215AD" w:rsidRPr="0084244E" w:rsidRDefault="004215AD" w:rsidP="00CF06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color w:val="0D0D0D" w:themeColor="text1" w:themeTint="F2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4244E">
              <w:rPr>
                <w:rFonts w:asciiTheme="majorHAnsi" w:eastAsia="Times New Roman" w:hAnsiTheme="majorHAnsi" w:cs="Times New Roman"/>
                <w:color w:val="0D0D0D" w:themeColor="text1" w:themeTint="F2"/>
                <w:kern w:val="0"/>
                <w:sz w:val="18"/>
                <w:szCs w:val="18"/>
                <w:lang w:eastAsia="en-MY"/>
                <w14:ligatures w14:val="none"/>
              </w:rPr>
              <w:t>Area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6C6"/>
            <w:vAlign w:val="center"/>
            <w:hideMark/>
          </w:tcPr>
          <w:p w14:paraId="2B328CC6" w14:textId="50D2B0D1" w:rsidR="004215AD" w:rsidRPr="0084244E" w:rsidRDefault="00221EB7" w:rsidP="00CF06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color w:val="0D0D0D" w:themeColor="text1" w:themeTint="F2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4244E">
              <w:rPr>
                <w:rFonts w:asciiTheme="majorHAnsi" w:eastAsia="Times New Roman" w:hAnsiTheme="majorHAnsi" w:cs="Times New Roman"/>
                <w:color w:val="0D0D0D" w:themeColor="text1" w:themeTint="F2"/>
                <w:kern w:val="0"/>
                <w:sz w:val="18"/>
                <w:szCs w:val="18"/>
                <w:lang w:eastAsia="en-MY"/>
                <w14:ligatures w14:val="none"/>
              </w:rPr>
              <w:t>Dealership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6C6"/>
            <w:vAlign w:val="center"/>
          </w:tcPr>
          <w:p w14:paraId="3320B46D" w14:textId="7AD93BC6" w:rsidR="004215AD" w:rsidRPr="0084244E" w:rsidRDefault="004215AD" w:rsidP="00CF06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color w:val="0D0D0D" w:themeColor="text1" w:themeTint="F2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4244E">
              <w:rPr>
                <w:rFonts w:asciiTheme="majorHAnsi" w:eastAsia="Times New Roman" w:hAnsiTheme="majorHAnsi" w:cs="Times New Roman"/>
                <w:color w:val="0D0D0D" w:themeColor="text1" w:themeTint="F2"/>
                <w:kern w:val="0"/>
                <w:sz w:val="18"/>
                <w:szCs w:val="18"/>
                <w:lang w:eastAsia="en-MY"/>
                <w14:ligatures w14:val="none"/>
              </w:rPr>
              <w:t>Labor Rate/Hour</w:t>
            </w:r>
          </w:p>
        </w:tc>
      </w:tr>
      <w:tr w:rsidR="0096471F" w:rsidRPr="008D5638" w14:paraId="036DD353" w14:textId="284D6596" w:rsidTr="00CF0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A580F" w14:textId="77777777" w:rsidR="0096471F" w:rsidRPr="008D5638" w:rsidRDefault="0096471F" w:rsidP="00CF0639">
            <w:pPr>
              <w:jc w:val="center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D563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1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12DD7" w14:textId="77777777" w:rsidR="0096471F" w:rsidRPr="008D5638" w:rsidRDefault="0096471F" w:rsidP="00CF0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D563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Central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05A52" w14:textId="77777777" w:rsidR="0096471F" w:rsidRPr="008D5638" w:rsidRDefault="0096471F" w:rsidP="00CF0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D563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Selangor</w:t>
            </w:r>
          </w:p>
          <w:p w14:paraId="5DE5BF4C" w14:textId="59B9180A" w:rsidR="0096471F" w:rsidRPr="008D5638" w:rsidRDefault="0096471F" w:rsidP="00CF0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8B9B3" w14:textId="0A20BD21" w:rsidR="0096471F" w:rsidRPr="008D5638" w:rsidRDefault="0096471F" w:rsidP="00CF0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D563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Rawang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8E1DD" w14:textId="353244DA" w:rsidR="0096471F" w:rsidRPr="008D5638" w:rsidRDefault="0096471F" w:rsidP="00CF0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D563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Daya Agresif Sdn Bhd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EE93C" w14:textId="65564747" w:rsidR="0096471F" w:rsidRPr="008D5638" w:rsidRDefault="0096471F" w:rsidP="00CF0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0F447E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4215AD" w:rsidRPr="008D5638" w14:paraId="0FE25B48" w14:textId="7F7D09DC" w:rsidTr="00CF0639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77576" w14:textId="1F21C460" w:rsidR="004215AD" w:rsidRPr="008D5638" w:rsidRDefault="00360829" w:rsidP="00CF0639">
            <w:pPr>
              <w:jc w:val="center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2</w:t>
            </w:r>
          </w:p>
        </w:tc>
        <w:tc>
          <w:tcPr>
            <w:tcW w:w="1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41FAE0" w14:textId="77777777" w:rsidR="004215AD" w:rsidRPr="008D5638" w:rsidRDefault="004215AD" w:rsidP="00CF0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D563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Northern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21008" w14:textId="77777777" w:rsidR="004215AD" w:rsidRPr="008D5638" w:rsidRDefault="004215AD" w:rsidP="00CF0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D563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Penang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DE6A4" w14:textId="77777777" w:rsidR="004215AD" w:rsidRPr="008D5638" w:rsidRDefault="004215AD" w:rsidP="00CF0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D563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Bkt. Mertajam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5CC10" w14:textId="77777777" w:rsidR="004215AD" w:rsidRPr="008D5638" w:rsidRDefault="004215AD" w:rsidP="00CF0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D563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CarShen Motors Sdn Bhd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039F9" w14:textId="58B8258B" w:rsidR="004215AD" w:rsidRPr="008D5638" w:rsidRDefault="00C75C24" w:rsidP="00CF0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C75C24" w:rsidRPr="008D5638" w14:paraId="333C6099" w14:textId="31C38E8C" w:rsidTr="00CF0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B14D0" w14:textId="15E79F4D" w:rsidR="00C75C24" w:rsidRPr="008D5638" w:rsidRDefault="00360829" w:rsidP="00CF0639">
            <w:pPr>
              <w:jc w:val="center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3</w:t>
            </w:r>
          </w:p>
        </w:tc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A297B" w14:textId="77777777" w:rsidR="00C75C24" w:rsidRPr="008D5638" w:rsidRDefault="00C75C24" w:rsidP="00CF0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63D30" w14:textId="315C40E8" w:rsidR="00C75C24" w:rsidRPr="008D5638" w:rsidRDefault="00C75C24" w:rsidP="00CF0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D563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Perak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60453" w14:textId="13D3F78E" w:rsidR="00C75C24" w:rsidRPr="008D5638" w:rsidRDefault="00C75C24" w:rsidP="00CF0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D563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Ipoh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0AC3C" w14:textId="3487DAAC" w:rsidR="00C75C24" w:rsidRPr="008D5638" w:rsidRDefault="00C75C24" w:rsidP="00CF0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D563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Leading Fame Auto Sdn Bhd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05A4A" w14:textId="2DF02CCC" w:rsidR="00C75C24" w:rsidRPr="008D5638" w:rsidRDefault="00C75C24" w:rsidP="00CF0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E35115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EB2AD1" w:rsidRPr="008D5638" w14:paraId="78BECBA4" w14:textId="3C0B8CB1" w:rsidTr="00CF0639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559B7" w14:textId="5F2519DD" w:rsidR="00EB2AD1" w:rsidRPr="008D5638" w:rsidRDefault="00360829" w:rsidP="00CF0639">
            <w:pPr>
              <w:jc w:val="center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4</w:t>
            </w:r>
          </w:p>
        </w:tc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BF7901" w14:textId="77777777" w:rsidR="00EB2AD1" w:rsidRPr="008D5638" w:rsidRDefault="00EB2AD1" w:rsidP="00CF0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1E5B2" w14:textId="6ADBDA13" w:rsidR="00EB2AD1" w:rsidRPr="008D5638" w:rsidRDefault="00EB2AD1" w:rsidP="00CF0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Perak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59855" w14:textId="45CF258A" w:rsidR="00EB2AD1" w:rsidRPr="008D5638" w:rsidRDefault="00EB2AD1" w:rsidP="00CF0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Taiping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1D755" w14:textId="2792CAF8" w:rsidR="00EB2AD1" w:rsidRPr="008D5638" w:rsidRDefault="00EB2AD1" w:rsidP="00CF0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Lofty Greentech Sdn Bhd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13207" w14:textId="12042781" w:rsidR="00EB2AD1" w:rsidRPr="008D5638" w:rsidRDefault="00EB2AD1" w:rsidP="00CF0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E35115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EB2AD1" w:rsidRPr="008D5638" w14:paraId="6DC0EADB" w14:textId="7C3D3D14" w:rsidTr="00CF0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487FC" w14:textId="0DEAC220" w:rsidR="00EB2AD1" w:rsidRPr="008D5638" w:rsidRDefault="00360829" w:rsidP="00CF0639">
            <w:pPr>
              <w:jc w:val="center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1BC8A" w14:textId="77777777" w:rsidR="00EB2AD1" w:rsidRPr="008D5638" w:rsidRDefault="00EB2AD1" w:rsidP="00CF0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AECD9" w14:textId="77777777" w:rsidR="00EB2AD1" w:rsidRPr="008D5638" w:rsidRDefault="00EB2AD1" w:rsidP="00CF0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D563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Perlis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D1E31" w14:textId="77777777" w:rsidR="00EB2AD1" w:rsidRPr="008D5638" w:rsidRDefault="00EB2AD1" w:rsidP="00CF0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D563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Arau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C2415" w14:textId="59937958" w:rsidR="00EB2AD1" w:rsidRPr="008D5638" w:rsidRDefault="00EB2AD1" w:rsidP="00CF0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D563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Luxe Motors Sdn Bhd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D1104" w14:textId="1DBA5710" w:rsidR="00EB2AD1" w:rsidRPr="008D5638" w:rsidRDefault="00EB2AD1" w:rsidP="00CF0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E35115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F807C9" w:rsidRPr="008D5638" w14:paraId="47758608" w14:textId="12C38A43" w:rsidTr="00CF0639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EBA5D" w14:textId="07255CDC" w:rsidR="00F807C9" w:rsidRPr="008D5638" w:rsidRDefault="00F807C9" w:rsidP="00CF0639">
            <w:pPr>
              <w:jc w:val="center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6</w:t>
            </w:r>
          </w:p>
        </w:tc>
        <w:tc>
          <w:tcPr>
            <w:tcW w:w="1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403D5A" w14:textId="77777777" w:rsidR="00F807C9" w:rsidRPr="008D5638" w:rsidRDefault="00F807C9" w:rsidP="00CF0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D563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Southern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E8F0C" w14:textId="079359B4" w:rsidR="00F807C9" w:rsidRPr="008D5638" w:rsidRDefault="00F807C9" w:rsidP="00CF0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D563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Melaka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281D2" w14:textId="3AE4F5BB" w:rsidR="00F807C9" w:rsidRPr="008D5638" w:rsidRDefault="00F807C9" w:rsidP="00CF0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D563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Melaka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B338D" w14:textId="7CB3C845" w:rsidR="00F807C9" w:rsidRPr="008D5638" w:rsidRDefault="00F807C9" w:rsidP="00CF0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D563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AJ Asia Auto Sdn Bhd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BEE93" w14:textId="73A193D3" w:rsidR="00F807C9" w:rsidRPr="008D5638" w:rsidRDefault="00F807C9" w:rsidP="00CF0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F807C9" w:rsidRPr="008D5638" w14:paraId="0BBE4E82" w14:textId="77777777" w:rsidTr="00703F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7E3A7" w14:textId="76780B31" w:rsidR="00F807C9" w:rsidRDefault="00D46BC4" w:rsidP="00CF0639">
            <w:pPr>
              <w:jc w:val="center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55A81" w14:textId="77777777" w:rsidR="00F807C9" w:rsidRPr="008D5638" w:rsidRDefault="00F807C9" w:rsidP="00CF0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DE2B9" w14:textId="625FAB73" w:rsidR="00F807C9" w:rsidRPr="008D5638" w:rsidRDefault="00F807C9" w:rsidP="00CF0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Johor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FC793" w14:textId="6BFA32A8" w:rsidR="00F807C9" w:rsidRPr="008D5638" w:rsidRDefault="00904BA3" w:rsidP="00CF0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Batu Pahat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80953" w14:textId="38E3C028" w:rsidR="00F807C9" w:rsidRPr="008D5638" w:rsidRDefault="00F807C9" w:rsidP="00CF0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Prestige Lim Motor Sdn Bhd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A9475" w14:textId="657CE35B" w:rsidR="00F807C9" w:rsidRPr="000F447E" w:rsidRDefault="00F807C9" w:rsidP="00CF0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F807C9" w:rsidRPr="008D5638" w14:paraId="2C06806E" w14:textId="47C15D4F" w:rsidTr="00CF0639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3CAA2" w14:textId="3BEC3B38" w:rsidR="00F807C9" w:rsidRPr="008D5638" w:rsidRDefault="00D46BC4" w:rsidP="00CF0639">
            <w:pPr>
              <w:jc w:val="center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167A4" w14:textId="77777777" w:rsidR="00F807C9" w:rsidRPr="008D5638" w:rsidRDefault="00F807C9" w:rsidP="00CF0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1E0AA" w14:textId="77777777" w:rsidR="00F807C9" w:rsidRPr="008D5638" w:rsidRDefault="00F807C9" w:rsidP="00CF0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D563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Johor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49B51" w14:textId="77777777" w:rsidR="00F807C9" w:rsidRPr="008D5638" w:rsidRDefault="00F807C9" w:rsidP="00CF0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D563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Muar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77028" w14:textId="50045B1E" w:rsidR="00F807C9" w:rsidRPr="008D5638" w:rsidRDefault="00F807C9" w:rsidP="00CF0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D563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Ang Trading &amp; Motor Credit Sdn Bhd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57531" w14:textId="592680B8" w:rsidR="00F807C9" w:rsidRPr="008D5638" w:rsidRDefault="00F807C9" w:rsidP="00CF0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D46BC4" w:rsidRPr="008D5638" w14:paraId="69DD9071" w14:textId="77777777" w:rsidTr="00703F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0C11A" w14:textId="1793AE4D" w:rsidR="00D46BC4" w:rsidRDefault="00D46BC4" w:rsidP="00D46BC4">
            <w:pPr>
              <w:jc w:val="center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CAF8E" w14:textId="77777777" w:rsidR="00D46BC4" w:rsidRPr="008D5638" w:rsidRDefault="00D46BC4" w:rsidP="00D46B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79B66" w14:textId="26E1C300" w:rsidR="00D46BC4" w:rsidRPr="008D5638" w:rsidRDefault="00D46BC4" w:rsidP="00D46B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947C3">
              <w:rPr>
                <w:rFonts w:asciiTheme="majorHAnsi" w:hAnsiTheme="majorHAnsi"/>
                <w:color w:val="000000"/>
                <w:sz w:val="18"/>
                <w:szCs w:val="18"/>
              </w:rPr>
              <w:t>Johor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17678" w14:textId="3E029424" w:rsidR="00D46BC4" w:rsidRPr="008D5638" w:rsidRDefault="00D46BC4" w:rsidP="00D46B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947C3">
              <w:rPr>
                <w:rFonts w:asciiTheme="majorHAnsi" w:hAnsiTheme="majorHAnsi"/>
                <w:color w:val="000000"/>
                <w:sz w:val="18"/>
                <w:szCs w:val="18"/>
              </w:rPr>
              <w:t>Kluang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A87F9" w14:textId="72D8B290" w:rsidR="00D46BC4" w:rsidRPr="008D5638" w:rsidRDefault="00D46BC4" w:rsidP="00D46B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947C3">
              <w:rPr>
                <w:rFonts w:asciiTheme="majorHAnsi" w:hAnsiTheme="majorHAnsi"/>
                <w:color w:val="000000"/>
                <w:sz w:val="18"/>
                <w:szCs w:val="18"/>
              </w:rPr>
              <w:t>Li Koon Auto Sdn Bhd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F4603" w14:textId="2A90B48F" w:rsidR="00D46BC4" w:rsidRDefault="00D46BC4" w:rsidP="00D46B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4E6C23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D46BC4" w:rsidRPr="008D5638" w14:paraId="5E06F926" w14:textId="63503F88" w:rsidTr="00CF0639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9C3E5" w14:textId="67A8FCDA" w:rsidR="00D46BC4" w:rsidRPr="008D5638" w:rsidRDefault="00D46BC4" w:rsidP="00D46BC4">
            <w:pPr>
              <w:jc w:val="center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10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CEA0E" w14:textId="77777777" w:rsidR="00D46BC4" w:rsidRPr="008D5638" w:rsidRDefault="00D46BC4" w:rsidP="00D46B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BE7F6" w14:textId="77777777" w:rsidR="00D46BC4" w:rsidRPr="008D5638" w:rsidRDefault="00D46BC4" w:rsidP="00D46B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D563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Johor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EB025" w14:textId="77777777" w:rsidR="00D46BC4" w:rsidRPr="008D5638" w:rsidRDefault="00D46BC4" w:rsidP="00D46B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D563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Desa Jaya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844DF" w14:textId="0C56153A" w:rsidR="00D46BC4" w:rsidRPr="008D5638" w:rsidRDefault="00D46BC4" w:rsidP="00D46B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D563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Gagner Auto Sdn Bhd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242F6" w14:textId="3524FF31" w:rsidR="00D46BC4" w:rsidRPr="008D5638" w:rsidRDefault="00D46BC4" w:rsidP="00D46B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0F447E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D46BC4" w:rsidRPr="008D5638" w14:paraId="724A5605" w14:textId="2AF78E30" w:rsidTr="00703F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11459" w14:textId="6BA3F7AA" w:rsidR="00D46BC4" w:rsidRPr="008D5638" w:rsidRDefault="00D46BC4" w:rsidP="00D46BC4">
            <w:pPr>
              <w:jc w:val="center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11</w:t>
            </w:r>
          </w:p>
        </w:tc>
        <w:tc>
          <w:tcPr>
            <w:tcW w:w="16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68999" w14:textId="77777777" w:rsidR="00D46BC4" w:rsidRPr="008D5638" w:rsidRDefault="00D46BC4" w:rsidP="00D46B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D563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East Coast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9A8AA" w14:textId="77777777" w:rsidR="00D46BC4" w:rsidRPr="008D5638" w:rsidRDefault="00D46BC4" w:rsidP="00D46B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D563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Pahang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88C27" w14:textId="77777777" w:rsidR="00D46BC4" w:rsidRPr="008D5638" w:rsidRDefault="00D46BC4" w:rsidP="00D46B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D563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Kuantan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57A87" w14:textId="066F2231" w:rsidR="00D46BC4" w:rsidRPr="008D5638" w:rsidRDefault="00D46BC4" w:rsidP="00D46B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D563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EVenergy Auto Sdn Bhd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693F0" w14:textId="4EBD7F57" w:rsidR="00D46BC4" w:rsidRPr="008D5638" w:rsidRDefault="00D46BC4" w:rsidP="00D46B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E86A26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D46BC4" w:rsidRPr="008D5638" w14:paraId="39A9A61D" w14:textId="77777777" w:rsidTr="00CF0639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0D93B" w14:textId="05EC4DB4" w:rsidR="00D46BC4" w:rsidRDefault="00D46BC4" w:rsidP="00D46BC4">
            <w:pPr>
              <w:jc w:val="center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12</w:t>
            </w:r>
          </w:p>
        </w:tc>
        <w:tc>
          <w:tcPr>
            <w:tcW w:w="16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CA82D3" w14:textId="77777777" w:rsidR="00D46BC4" w:rsidRPr="008D5638" w:rsidRDefault="00D46BC4" w:rsidP="00D46B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9C30D" w14:textId="13D2CBF0" w:rsidR="00D46BC4" w:rsidRPr="008D5638" w:rsidRDefault="00D46BC4" w:rsidP="00D46B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Kelantan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CA0DD" w14:textId="44C6FABC" w:rsidR="00D46BC4" w:rsidRPr="008D5638" w:rsidRDefault="00D46BC4" w:rsidP="00D46B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Kota Bharu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421A4" w14:textId="76E66B1A" w:rsidR="00D46BC4" w:rsidRPr="008D5638" w:rsidRDefault="00D46BC4" w:rsidP="00D46B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Okuan Otomobil Sdn Bhd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B64DF" w14:textId="124E4CDE" w:rsidR="00D46BC4" w:rsidRPr="00E86A26" w:rsidRDefault="00D46BC4" w:rsidP="00D46B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D46BC4" w:rsidRPr="008D5638" w14:paraId="0103A84C" w14:textId="77777777" w:rsidTr="00703F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D112B" w14:textId="6CA60E9E" w:rsidR="00D46BC4" w:rsidRDefault="00D46BC4" w:rsidP="00D46BC4">
            <w:pPr>
              <w:jc w:val="center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13</w:t>
            </w:r>
          </w:p>
        </w:tc>
        <w:tc>
          <w:tcPr>
            <w:tcW w:w="16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87204" w14:textId="1D9DA950" w:rsidR="00D46BC4" w:rsidRPr="008D5638" w:rsidRDefault="00D46BC4" w:rsidP="00D46B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D563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East Malaysia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AE3AA" w14:textId="44752B44" w:rsidR="00D46BC4" w:rsidRPr="008D5638" w:rsidRDefault="00D46BC4" w:rsidP="00D46B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D563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Sarawak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CACED" w14:textId="5E09BB4C" w:rsidR="00D46BC4" w:rsidRPr="008D5638" w:rsidRDefault="00D46BC4" w:rsidP="00D46B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D563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Kuching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2D477" w14:textId="61887008" w:rsidR="00D46BC4" w:rsidRPr="008D5638" w:rsidRDefault="00D46BC4" w:rsidP="00D46B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D563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HMBC Sdn Bhd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DC74E" w14:textId="1A7B521A" w:rsidR="00D46BC4" w:rsidRPr="00E86A26" w:rsidRDefault="00D46BC4" w:rsidP="00D46B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E86A26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D46BC4" w:rsidRPr="008D5638" w14:paraId="090DEDC6" w14:textId="77777777" w:rsidTr="00CF0639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850E9" w14:textId="3ED0BFAA" w:rsidR="00D46BC4" w:rsidRDefault="00D46BC4" w:rsidP="00D46BC4">
            <w:pPr>
              <w:jc w:val="center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14</w:t>
            </w:r>
          </w:p>
        </w:tc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424CA38" w14:textId="77777777" w:rsidR="00D46BC4" w:rsidRPr="008D5638" w:rsidRDefault="00D46BC4" w:rsidP="00D46B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E9C70" w14:textId="1C7AAC97" w:rsidR="00D46BC4" w:rsidRPr="008D5638" w:rsidRDefault="00D46BC4" w:rsidP="00D46B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D563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Sarawak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44336" w14:textId="34A25EF9" w:rsidR="00D46BC4" w:rsidRPr="008D5638" w:rsidRDefault="00D46BC4" w:rsidP="00D46B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Miri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3563D" w14:textId="693F7EFB" w:rsidR="00D46BC4" w:rsidRPr="008D5638" w:rsidRDefault="00D46BC4" w:rsidP="00D46B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266620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MP Advanced Automotive Sdn Bhd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06A61" w14:textId="3C1150A9" w:rsidR="00D46BC4" w:rsidRPr="00E86A26" w:rsidRDefault="00D46BC4" w:rsidP="00D46B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D46BC4" w:rsidRPr="008D5638" w14:paraId="2D7CA915" w14:textId="491315E5" w:rsidTr="00703F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2FAE0" w14:textId="18DD76A9" w:rsidR="00D46BC4" w:rsidRPr="008D5638" w:rsidRDefault="00D46BC4" w:rsidP="00D46BC4">
            <w:pPr>
              <w:jc w:val="center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15</w:t>
            </w:r>
          </w:p>
        </w:tc>
        <w:tc>
          <w:tcPr>
            <w:tcW w:w="16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F1CFF" w14:textId="11C22718" w:rsidR="00D46BC4" w:rsidRPr="008D5638" w:rsidRDefault="00D46BC4" w:rsidP="00D46B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83044" w14:textId="09F43A43" w:rsidR="00D46BC4" w:rsidRPr="008D5638" w:rsidRDefault="00D46BC4" w:rsidP="00D46B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Sabah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05B12" w14:textId="075AE50B" w:rsidR="00D46BC4" w:rsidRPr="008D5638" w:rsidRDefault="00D46BC4" w:rsidP="00D46B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Kota Kinabalu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2AE7D" w14:textId="252870D0" w:rsidR="00D46BC4" w:rsidRPr="008D5638" w:rsidRDefault="00D46BC4" w:rsidP="00D46B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Universal Chery Sdn Bhd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BCAFA" w14:textId="56CB1342" w:rsidR="00D46BC4" w:rsidRPr="008D5638" w:rsidRDefault="00D46BC4" w:rsidP="00D46B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E86A26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</w:tbl>
    <w:p w14:paraId="2631CF7C" w14:textId="4F2F8AB6" w:rsidR="008D5638" w:rsidRDefault="008D5638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6"/>
          <w:szCs w:val="16"/>
          <w:lang w:eastAsia="en-MY"/>
          <w14:ligatures w14:val="none"/>
        </w:rPr>
      </w:pPr>
      <w:r w:rsidRPr="008D5638">
        <w:rPr>
          <w:rFonts w:ascii="Verdana" w:eastAsia="Times New Roman" w:hAnsi="Verdana" w:cs="Times New Roman"/>
          <w:color w:val="000000"/>
          <w:kern w:val="0"/>
          <w:sz w:val="16"/>
          <w:szCs w:val="16"/>
          <w:lang w:eastAsia="en-MY"/>
          <w14:ligatures w14:val="none"/>
        </w:rPr>
        <w:t> </w:t>
      </w:r>
    </w:p>
    <w:p w14:paraId="568D3E05" w14:textId="77777777" w:rsidR="001968F6" w:rsidRDefault="001968F6">
      <w:pPr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en-MY"/>
          <w14:ligatures w14:val="none"/>
        </w:rPr>
      </w:pPr>
      <w:r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en-MY"/>
          <w14:ligatures w14:val="none"/>
        </w:rPr>
        <w:br w:type="page"/>
      </w:r>
    </w:p>
    <w:p w14:paraId="5FF19389" w14:textId="0393C22F" w:rsidR="008D5638" w:rsidRPr="007D2F4E" w:rsidRDefault="00643786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kern w:val="0"/>
          <w:sz w:val="16"/>
          <w:szCs w:val="16"/>
          <w:lang w:eastAsia="en-MY"/>
          <w14:ligatures w14:val="none"/>
        </w:rPr>
      </w:pPr>
      <w:r w:rsidRPr="007D2F4E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en-MY"/>
          <w14:ligatures w14:val="none"/>
        </w:rPr>
        <w:lastRenderedPageBreak/>
        <w:t xml:space="preserve">Details of </w:t>
      </w:r>
      <w:r w:rsidR="00EA6448" w:rsidRPr="007D2F4E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en-MY"/>
          <w14:ligatures w14:val="none"/>
        </w:rPr>
        <w:t>Windscreen</w:t>
      </w:r>
      <w:r w:rsidRPr="007D2F4E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en-MY"/>
          <w14:ligatures w14:val="none"/>
        </w:rPr>
        <w:t xml:space="preserve"> Dealerships are as follows:</w:t>
      </w:r>
    </w:p>
    <w:p w14:paraId="77711EC0" w14:textId="07351DA4" w:rsidR="0026344A" w:rsidRPr="007D2F4E" w:rsidRDefault="008D5638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kern w:val="0"/>
          <w:sz w:val="16"/>
          <w:szCs w:val="16"/>
          <w:lang w:eastAsia="en-MY"/>
          <w14:ligatures w14:val="none"/>
        </w:rPr>
      </w:pPr>
      <w:r w:rsidRPr="007D2F4E">
        <w:rPr>
          <w:rFonts w:ascii="Verdana" w:eastAsia="Times New Roman" w:hAnsi="Verdana" w:cs="Times New Roman"/>
          <w:b/>
          <w:bCs/>
          <w:color w:val="000000"/>
          <w:kern w:val="0"/>
          <w:sz w:val="16"/>
          <w:szCs w:val="16"/>
          <w:lang w:eastAsia="en-MY"/>
          <w14:ligatures w14:val="none"/>
        </w:rPr>
        <w:t> 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3"/>
        <w:gridCol w:w="1557"/>
        <w:gridCol w:w="1274"/>
        <w:gridCol w:w="1416"/>
        <w:gridCol w:w="3115"/>
        <w:gridCol w:w="2378"/>
      </w:tblGrid>
      <w:tr w:rsidR="003900ED" w:rsidRPr="003900ED" w14:paraId="1CBF7FFD" w14:textId="77777777" w:rsidTr="002444CD">
        <w:trPr>
          <w:trHeight w:val="322"/>
        </w:trPr>
        <w:tc>
          <w:tcPr>
            <w:tcW w:w="703" w:type="dxa"/>
            <w:shd w:val="clear" w:color="auto" w:fill="FFC6C6"/>
            <w:vAlign w:val="center"/>
          </w:tcPr>
          <w:p w14:paraId="3A2B6884" w14:textId="54E947EE" w:rsidR="001F4D64" w:rsidRPr="0084244E" w:rsidRDefault="001F4D64" w:rsidP="001F4D64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4244E">
              <w:rPr>
                <w:rFonts w:asciiTheme="majorHAnsi" w:eastAsia="Times New Roman" w:hAnsiTheme="majorHAnsi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:lang w:eastAsia="en-MY"/>
                <w14:ligatures w14:val="none"/>
              </w:rPr>
              <w:t>No</w:t>
            </w:r>
          </w:p>
        </w:tc>
        <w:tc>
          <w:tcPr>
            <w:tcW w:w="1557" w:type="dxa"/>
            <w:shd w:val="clear" w:color="auto" w:fill="FFC6C6"/>
            <w:vAlign w:val="center"/>
          </w:tcPr>
          <w:p w14:paraId="2E55635A" w14:textId="1479475C" w:rsidR="001F4D64" w:rsidRPr="0084244E" w:rsidRDefault="001F4D64" w:rsidP="001F4D64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4244E">
              <w:rPr>
                <w:rFonts w:asciiTheme="majorHAnsi" w:eastAsia="Times New Roman" w:hAnsiTheme="majorHAnsi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:lang w:eastAsia="en-MY"/>
                <w14:ligatures w14:val="none"/>
              </w:rPr>
              <w:t>Region</w:t>
            </w:r>
          </w:p>
        </w:tc>
        <w:tc>
          <w:tcPr>
            <w:tcW w:w="1274" w:type="dxa"/>
            <w:shd w:val="clear" w:color="auto" w:fill="FFC6C6"/>
            <w:vAlign w:val="center"/>
          </w:tcPr>
          <w:p w14:paraId="1CD12D8B" w14:textId="0BB35C5B" w:rsidR="001F4D64" w:rsidRPr="0084244E" w:rsidRDefault="001F4D64" w:rsidP="001F4D64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4244E">
              <w:rPr>
                <w:rFonts w:asciiTheme="majorHAnsi" w:eastAsia="Times New Roman" w:hAnsiTheme="majorHAnsi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:lang w:eastAsia="en-MY"/>
                <w14:ligatures w14:val="none"/>
              </w:rPr>
              <w:t>State</w:t>
            </w:r>
          </w:p>
        </w:tc>
        <w:tc>
          <w:tcPr>
            <w:tcW w:w="1416" w:type="dxa"/>
            <w:shd w:val="clear" w:color="auto" w:fill="FFC6C6"/>
            <w:vAlign w:val="center"/>
          </w:tcPr>
          <w:p w14:paraId="1FCCE9AA" w14:textId="7AEAD0EB" w:rsidR="001F4D64" w:rsidRPr="0084244E" w:rsidRDefault="001F4D64" w:rsidP="001F4D64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4244E">
              <w:rPr>
                <w:rFonts w:asciiTheme="majorHAnsi" w:eastAsia="Times New Roman" w:hAnsiTheme="majorHAnsi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:lang w:eastAsia="en-MY"/>
                <w14:ligatures w14:val="none"/>
              </w:rPr>
              <w:t>Area</w:t>
            </w:r>
          </w:p>
        </w:tc>
        <w:tc>
          <w:tcPr>
            <w:tcW w:w="3115" w:type="dxa"/>
            <w:shd w:val="clear" w:color="auto" w:fill="FFC6C6"/>
            <w:vAlign w:val="center"/>
          </w:tcPr>
          <w:p w14:paraId="132CF321" w14:textId="6B121EA9" w:rsidR="001F4D64" w:rsidRPr="0084244E" w:rsidRDefault="00221EB7" w:rsidP="001F4D64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4244E">
              <w:rPr>
                <w:rFonts w:asciiTheme="majorHAnsi" w:eastAsia="Times New Roman" w:hAnsiTheme="majorHAnsi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:lang w:eastAsia="en-MY"/>
                <w14:ligatures w14:val="none"/>
              </w:rPr>
              <w:t>Dealership</w:t>
            </w:r>
          </w:p>
        </w:tc>
        <w:tc>
          <w:tcPr>
            <w:tcW w:w="2378" w:type="dxa"/>
            <w:shd w:val="clear" w:color="auto" w:fill="FFC6C6"/>
            <w:vAlign w:val="center"/>
          </w:tcPr>
          <w:p w14:paraId="3E7800B2" w14:textId="2FCCDA99" w:rsidR="001F4D64" w:rsidRPr="0084244E" w:rsidRDefault="001F4D64" w:rsidP="001F4D64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:lang w:eastAsia="en-MY"/>
                <w14:ligatures w14:val="none"/>
              </w:rPr>
            </w:pPr>
            <w:r w:rsidRPr="0084244E">
              <w:rPr>
                <w:rFonts w:asciiTheme="majorHAnsi" w:eastAsia="Times New Roman" w:hAnsiTheme="majorHAnsi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:lang w:eastAsia="en-MY"/>
                <w14:ligatures w14:val="none"/>
              </w:rPr>
              <w:t>Labor Rate/Hour</w:t>
            </w:r>
          </w:p>
        </w:tc>
      </w:tr>
      <w:tr w:rsidR="001F4D64" w:rsidRPr="00F947C3" w14:paraId="2FE89C79" w14:textId="77777777" w:rsidTr="002444CD">
        <w:trPr>
          <w:trHeight w:val="322"/>
        </w:trPr>
        <w:tc>
          <w:tcPr>
            <w:tcW w:w="703" w:type="dxa"/>
            <w:vAlign w:val="center"/>
          </w:tcPr>
          <w:p w14:paraId="4BFA2639" w14:textId="519C8E2F" w:rsidR="001F4D64" w:rsidRPr="003B68EE" w:rsidRDefault="001F4D64" w:rsidP="001F4D64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3B68EE">
              <w:rPr>
                <w:rFonts w:asciiTheme="majorHAnsi" w:eastAsia="Times New Roman" w:hAnsiTheme="majorHAnsi" w:cs="Times New Roman"/>
                <w:b/>
                <w:bCs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1</w:t>
            </w:r>
          </w:p>
        </w:tc>
        <w:tc>
          <w:tcPr>
            <w:tcW w:w="1557" w:type="dxa"/>
            <w:vMerge w:val="restart"/>
            <w:vAlign w:val="center"/>
          </w:tcPr>
          <w:p w14:paraId="56992C40" w14:textId="7E07821A" w:rsidR="001F4D64" w:rsidRDefault="001F4D64" w:rsidP="001F4D64">
            <w:pPr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Central</w:t>
            </w:r>
          </w:p>
        </w:tc>
        <w:tc>
          <w:tcPr>
            <w:tcW w:w="1274" w:type="dxa"/>
            <w:vAlign w:val="center"/>
          </w:tcPr>
          <w:p w14:paraId="4D438165" w14:textId="01172845" w:rsidR="001F4D64" w:rsidRPr="00F947C3" w:rsidRDefault="001F4D64" w:rsidP="001F4D64">
            <w:pPr>
              <w:jc w:val="center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F947C3">
              <w:rPr>
                <w:rFonts w:asciiTheme="majorHAnsi" w:hAnsiTheme="majorHAnsi"/>
                <w:color w:val="000000"/>
                <w:sz w:val="18"/>
                <w:szCs w:val="18"/>
              </w:rPr>
              <w:t>Selangor</w:t>
            </w:r>
          </w:p>
        </w:tc>
        <w:tc>
          <w:tcPr>
            <w:tcW w:w="1416" w:type="dxa"/>
            <w:vAlign w:val="center"/>
          </w:tcPr>
          <w:p w14:paraId="31C7D9FB" w14:textId="70708640" w:rsidR="001F4D64" w:rsidRPr="00F947C3" w:rsidRDefault="001F4D64" w:rsidP="001F4D64">
            <w:pPr>
              <w:jc w:val="center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F947C3">
              <w:rPr>
                <w:rFonts w:asciiTheme="majorHAnsi" w:hAnsiTheme="majorHAnsi"/>
                <w:color w:val="000000"/>
                <w:sz w:val="18"/>
                <w:szCs w:val="18"/>
              </w:rPr>
              <w:t>Bandar Botanic</w:t>
            </w:r>
          </w:p>
        </w:tc>
        <w:tc>
          <w:tcPr>
            <w:tcW w:w="3115" w:type="dxa"/>
            <w:vAlign w:val="center"/>
          </w:tcPr>
          <w:p w14:paraId="5B02474D" w14:textId="015F84AA" w:rsidR="001F4D64" w:rsidRPr="00F947C3" w:rsidRDefault="001F4D64" w:rsidP="001F4D64">
            <w:pPr>
              <w:jc w:val="center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F947C3">
              <w:rPr>
                <w:rFonts w:asciiTheme="majorHAnsi" w:hAnsiTheme="majorHAnsi"/>
                <w:color w:val="000000"/>
                <w:sz w:val="18"/>
                <w:szCs w:val="18"/>
              </w:rPr>
              <w:t>AI Futuretech Sdn Bhd</w:t>
            </w:r>
          </w:p>
        </w:tc>
        <w:tc>
          <w:tcPr>
            <w:tcW w:w="2378" w:type="dxa"/>
            <w:vAlign w:val="center"/>
          </w:tcPr>
          <w:p w14:paraId="01763C01" w14:textId="2201707C" w:rsidR="001F4D64" w:rsidRPr="004E6C23" w:rsidRDefault="001F4D64" w:rsidP="001F4D64">
            <w:pPr>
              <w:jc w:val="center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4E6C23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1F4D64" w:rsidRPr="00F947C3" w14:paraId="4495EF6A" w14:textId="77777777" w:rsidTr="002444CD">
        <w:trPr>
          <w:trHeight w:val="322"/>
        </w:trPr>
        <w:tc>
          <w:tcPr>
            <w:tcW w:w="703" w:type="dxa"/>
            <w:vAlign w:val="center"/>
          </w:tcPr>
          <w:p w14:paraId="799DBFC9" w14:textId="535A9D78" w:rsidR="001F4D64" w:rsidRPr="003B68EE" w:rsidRDefault="001F4D64" w:rsidP="001F4D64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3B68EE">
              <w:rPr>
                <w:rFonts w:asciiTheme="majorHAnsi" w:eastAsia="Times New Roman" w:hAnsiTheme="majorHAnsi" w:cs="Times New Roman"/>
                <w:b/>
                <w:bCs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2</w:t>
            </w:r>
          </w:p>
        </w:tc>
        <w:tc>
          <w:tcPr>
            <w:tcW w:w="1557" w:type="dxa"/>
            <w:vMerge/>
            <w:vAlign w:val="center"/>
          </w:tcPr>
          <w:p w14:paraId="33D368AC" w14:textId="77777777" w:rsidR="001F4D64" w:rsidRPr="00F947C3" w:rsidRDefault="001F4D64" w:rsidP="001F4D64">
            <w:pPr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274" w:type="dxa"/>
            <w:vAlign w:val="center"/>
          </w:tcPr>
          <w:p w14:paraId="506362A1" w14:textId="6319DC28" w:rsidR="001F4D64" w:rsidRPr="00F947C3" w:rsidRDefault="001F4D64" w:rsidP="001F4D64">
            <w:pPr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947C3">
              <w:rPr>
                <w:rFonts w:asciiTheme="majorHAnsi" w:hAnsiTheme="majorHAnsi"/>
                <w:color w:val="000000"/>
                <w:sz w:val="18"/>
                <w:szCs w:val="18"/>
              </w:rPr>
              <w:t>Selangor</w:t>
            </w:r>
          </w:p>
        </w:tc>
        <w:tc>
          <w:tcPr>
            <w:tcW w:w="1416" w:type="dxa"/>
            <w:vAlign w:val="center"/>
          </w:tcPr>
          <w:p w14:paraId="0FCB93A8" w14:textId="721FCA83" w:rsidR="001F4D64" w:rsidRPr="00F947C3" w:rsidRDefault="001F4D64" w:rsidP="001F4D64">
            <w:pPr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947C3">
              <w:rPr>
                <w:rFonts w:asciiTheme="majorHAnsi" w:hAnsiTheme="majorHAnsi"/>
                <w:color w:val="000000"/>
                <w:sz w:val="18"/>
                <w:szCs w:val="18"/>
              </w:rPr>
              <w:t>Setia Alam</w:t>
            </w:r>
          </w:p>
        </w:tc>
        <w:tc>
          <w:tcPr>
            <w:tcW w:w="3115" w:type="dxa"/>
            <w:vAlign w:val="center"/>
          </w:tcPr>
          <w:p w14:paraId="0FEC4D5B" w14:textId="349C68EC" w:rsidR="001F4D64" w:rsidRPr="00F947C3" w:rsidRDefault="001F4D64" w:rsidP="001F4D64">
            <w:pPr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947C3">
              <w:rPr>
                <w:rFonts w:asciiTheme="majorHAnsi" w:hAnsiTheme="majorHAnsi"/>
                <w:color w:val="000000"/>
                <w:sz w:val="18"/>
                <w:szCs w:val="18"/>
              </w:rPr>
              <w:t>Creater Auto Sdn Bhd</w:t>
            </w:r>
          </w:p>
        </w:tc>
        <w:tc>
          <w:tcPr>
            <w:tcW w:w="2378" w:type="dxa"/>
            <w:vAlign w:val="center"/>
          </w:tcPr>
          <w:p w14:paraId="77604DCF" w14:textId="34AF95ED" w:rsidR="001F4D64" w:rsidRPr="00F947C3" w:rsidRDefault="001F4D64" w:rsidP="001F4D64">
            <w:pPr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4E6C23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1F4D64" w:rsidRPr="00F947C3" w14:paraId="0B8E9FE5" w14:textId="77777777" w:rsidTr="002444CD">
        <w:trPr>
          <w:trHeight w:val="322"/>
        </w:trPr>
        <w:tc>
          <w:tcPr>
            <w:tcW w:w="703" w:type="dxa"/>
            <w:vAlign w:val="center"/>
          </w:tcPr>
          <w:p w14:paraId="3A983A73" w14:textId="5657DEBB" w:rsidR="001F4D64" w:rsidRPr="003B68EE" w:rsidRDefault="001F4D64" w:rsidP="001F4D64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3B68EE">
              <w:rPr>
                <w:rFonts w:asciiTheme="majorHAnsi" w:eastAsia="Times New Roman" w:hAnsiTheme="majorHAnsi" w:cs="Times New Roman"/>
                <w:b/>
                <w:bCs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3</w:t>
            </w:r>
          </w:p>
        </w:tc>
        <w:tc>
          <w:tcPr>
            <w:tcW w:w="1557" w:type="dxa"/>
            <w:vMerge/>
            <w:vAlign w:val="center"/>
          </w:tcPr>
          <w:p w14:paraId="7D072BE2" w14:textId="77777777" w:rsidR="001F4D64" w:rsidRPr="00F947C3" w:rsidRDefault="001F4D64" w:rsidP="001F4D64">
            <w:pPr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274" w:type="dxa"/>
            <w:vAlign w:val="center"/>
          </w:tcPr>
          <w:p w14:paraId="172B82B4" w14:textId="214DF349" w:rsidR="001F4D64" w:rsidRPr="00F947C3" w:rsidRDefault="001F4D64" w:rsidP="001F4D64">
            <w:pPr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947C3">
              <w:rPr>
                <w:rFonts w:asciiTheme="majorHAnsi" w:hAnsiTheme="majorHAnsi"/>
                <w:color w:val="000000"/>
                <w:sz w:val="18"/>
                <w:szCs w:val="18"/>
              </w:rPr>
              <w:t>Selangor</w:t>
            </w:r>
          </w:p>
        </w:tc>
        <w:tc>
          <w:tcPr>
            <w:tcW w:w="1416" w:type="dxa"/>
            <w:vAlign w:val="center"/>
          </w:tcPr>
          <w:p w14:paraId="7B41E1C5" w14:textId="467AF230" w:rsidR="001F4D64" w:rsidRPr="00F947C3" w:rsidRDefault="001F4D64" w:rsidP="001F4D64">
            <w:pPr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947C3">
              <w:rPr>
                <w:rFonts w:asciiTheme="majorHAnsi" w:hAnsiTheme="majorHAnsi"/>
                <w:color w:val="000000"/>
                <w:sz w:val="18"/>
                <w:szCs w:val="18"/>
              </w:rPr>
              <w:t>Bangi</w:t>
            </w:r>
          </w:p>
        </w:tc>
        <w:tc>
          <w:tcPr>
            <w:tcW w:w="3115" w:type="dxa"/>
            <w:vAlign w:val="center"/>
          </w:tcPr>
          <w:p w14:paraId="297F2D1E" w14:textId="02F0A161" w:rsidR="001F4D64" w:rsidRPr="00F947C3" w:rsidRDefault="001F4D64" w:rsidP="001F4D64">
            <w:pPr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947C3">
              <w:rPr>
                <w:rFonts w:asciiTheme="majorHAnsi" w:hAnsiTheme="majorHAnsi"/>
                <w:color w:val="000000"/>
                <w:sz w:val="18"/>
                <w:szCs w:val="18"/>
              </w:rPr>
              <w:t>WH Oneplus Auto Sdn Bhd</w:t>
            </w:r>
          </w:p>
        </w:tc>
        <w:tc>
          <w:tcPr>
            <w:tcW w:w="2378" w:type="dxa"/>
            <w:vAlign w:val="center"/>
          </w:tcPr>
          <w:p w14:paraId="0EF296C4" w14:textId="4F177951" w:rsidR="001F4D64" w:rsidRPr="00F947C3" w:rsidRDefault="001F4D64" w:rsidP="001F4D64">
            <w:pPr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4E6C23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1F4D64" w:rsidRPr="00F947C3" w14:paraId="555A5734" w14:textId="77777777" w:rsidTr="002444CD">
        <w:trPr>
          <w:trHeight w:val="322"/>
        </w:trPr>
        <w:tc>
          <w:tcPr>
            <w:tcW w:w="703" w:type="dxa"/>
            <w:vAlign w:val="center"/>
          </w:tcPr>
          <w:p w14:paraId="3AE66650" w14:textId="0408997C" w:rsidR="001F4D64" w:rsidRPr="003B68EE" w:rsidRDefault="001F4D64" w:rsidP="001F4D64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3B68EE">
              <w:rPr>
                <w:rFonts w:asciiTheme="majorHAnsi" w:eastAsia="Times New Roman" w:hAnsiTheme="majorHAnsi" w:cs="Times New Roman"/>
                <w:b/>
                <w:bCs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4</w:t>
            </w:r>
          </w:p>
        </w:tc>
        <w:tc>
          <w:tcPr>
            <w:tcW w:w="1557" w:type="dxa"/>
            <w:vMerge/>
            <w:vAlign w:val="center"/>
          </w:tcPr>
          <w:p w14:paraId="33EFE56D" w14:textId="77777777" w:rsidR="001F4D64" w:rsidRPr="00F947C3" w:rsidRDefault="001F4D64" w:rsidP="001F4D64">
            <w:pPr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274" w:type="dxa"/>
            <w:vAlign w:val="center"/>
          </w:tcPr>
          <w:p w14:paraId="154162B0" w14:textId="0352DE94" w:rsidR="001F4D64" w:rsidRPr="00F947C3" w:rsidRDefault="001F4D64" w:rsidP="001F4D64">
            <w:pPr>
              <w:jc w:val="center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F947C3">
              <w:rPr>
                <w:rFonts w:asciiTheme="majorHAnsi" w:hAnsiTheme="majorHAnsi"/>
                <w:color w:val="000000"/>
                <w:sz w:val="18"/>
                <w:szCs w:val="18"/>
              </w:rPr>
              <w:t>Selangor</w:t>
            </w:r>
          </w:p>
        </w:tc>
        <w:tc>
          <w:tcPr>
            <w:tcW w:w="1416" w:type="dxa"/>
            <w:vAlign w:val="center"/>
          </w:tcPr>
          <w:p w14:paraId="0873B67C" w14:textId="1D31878B" w:rsidR="001F4D64" w:rsidRPr="00F947C3" w:rsidRDefault="001F4D64" w:rsidP="001F4D64">
            <w:pPr>
              <w:jc w:val="center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F947C3">
              <w:rPr>
                <w:rFonts w:asciiTheme="majorHAnsi" w:hAnsiTheme="majorHAnsi"/>
                <w:color w:val="000000"/>
                <w:sz w:val="18"/>
                <w:szCs w:val="18"/>
              </w:rPr>
              <w:t>Ampang</w:t>
            </w:r>
          </w:p>
        </w:tc>
        <w:tc>
          <w:tcPr>
            <w:tcW w:w="3115" w:type="dxa"/>
            <w:vAlign w:val="center"/>
          </w:tcPr>
          <w:p w14:paraId="5A2C5D88" w14:textId="16051909" w:rsidR="001F4D64" w:rsidRPr="00F947C3" w:rsidRDefault="001F4D64" w:rsidP="001F4D64">
            <w:pPr>
              <w:jc w:val="center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F947C3">
              <w:rPr>
                <w:rFonts w:asciiTheme="majorHAnsi" w:hAnsiTheme="majorHAnsi"/>
                <w:color w:val="000000"/>
                <w:sz w:val="18"/>
                <w:szCs w:val="18"/>
              </w:rPr>
              <w:t>Daya Agresif Sdn Bhd</w:t>
            </w:r>
          </w:p>
        </w:tc>
        <w:tc>
          <w:tcPr>
            <w:tcW w:w="2378" w:type="dxa"/>
            <w:vAlign w:val="center"/>
          </w:tcPr>
          <w:p w14:paraId="730D03DE" w14:textId="5295F88F" w:rsidR="001F4D64" w:rsidRPr="00F947C3" w:rsidRDefault="001F4D64" w:rsidP="001F4D64">
            <w:pPr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4E6C23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1F4D64" w:rsidRPr="00F947C3" w14:paraId="60CB1872" w14:textId="77777777" w:rsidTr="002444CD">
        <w:trPr>
          <w:trHeight w:val="322"/>
        </w:trPr>
        <w:tc>
          <w:tcPr>
            <w:tcW w:w="703" w:type="dxa"/>
            <w:vAlign w:val="center"/>
          </w:tcPr>
          <w:p w14:paraId="29FEFD73" w14:textId="6A75B689" w:rsidR="001F4D64" w:rsidRPr="003B68EE" w:rsidRDefault="001F4D64" w:rsidP="001F4D64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5</w:t>
            </w:r>
          </w:p>
        </w:tc>
        <w:tc>
          <w:tcPr>
            <w:tcW w:w="1557" w:type="dxa"/>
            <w:vMerge/>
            <w:vAlign w:val="center"/>
          </w:tcPr>
          <w:p w14:paraId="364DF746" w14:textId="77777777" w:rsidR="001F4D64" w:rsidRPr="00F947C3" w:rsidRDefault="001F4D64" w:rsidP="001F4D64">
            <w:pPr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274" w:type="dxa"/>
            <w:vAlign w:val="center"/>
          </w:tcPr>
          <w:p w14:paraId="681411BE" w14:textId="16748CD9" w:rsidR="001F4D64" w:rsidRPr="00F947C3" w:rsidRDefault="00C418FC" w:rsidP="001F4D64">
            <w:pPr>
              <w:jc w:val="center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/>
                <w:color w:val="000000"/>
                <w:sz w:val="18"/>
                <w:szCs w:val="18"/>
              </w:rPr>
              <w:t>Selangor</w:t>
            </w:r>
          </w:p>
        </w:tc>
        <w:tc>
          <w:tcPr>
            <w:tcW w:w="1416" w:type="dxa"/>
            <w:vAlign w:val="center"/>
          </w:tcPr>
          <w:p w14:paraId="64F993A4" w14:textId="19AC9840" w:rsidR="001F4D64" w:rsidRPr="00F947C3" w:rsidRDefault="00C418FC" w:rsidP="001F4D64">
            <w:pPr>
              <w:jc w:val="center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/>
                <w:color w:val="000000"/>
                <w:sz w:val="18"/>
                <w:szCs w:val="18"/>
              </w:rPr>
              <w:t>Klang</w:t>
            </w:r>
          </w:p>
        </w:tc>
        <w:tc>
          <w:tcPr>
            <w:tcW w:w="3115" w:type="dxa"/>
            <w:vAlign w:val="center"/>
          </w:tcPr>
          <w:p w14:paraId="55A1F0D0" w14:textId="38DD956E" w:rsidR="001F4D64" w:rsidRPr="00F947C3" w:rsidRDefault="00C418FC" w:rsidP="001F4D64">
            <w:pPr>
              <w:jc w:val="center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C418FC">
              <w:rPr>
                <w:rFonts w:asciiTheme="majorHAnsi" w:hAnsiTheme="majorHAnsi"/>
                <w:color w:val="000000"/>
                <w:sz w:val="18"/>
                <w:szCs w:val="18"/>
              </w:rPr>
              <w:t>Vantage Chery Auto Sdn Bhd</w:t>
            </w:r>
          </w:p>
        </w:tc>
        <w:tc>
          <w:tcPr>
            <w:tcW w:w="2378" w:type="dxa"/>
            <w:vAlign w:val="center"/>
          </w:tcPr>
          <w:p w14:paraId="40A04D87" w14:textId="67C58FB9" w:rsidR="001F4D64" w:rsidRPr="004E6C23" w:rsidRDefault="001F4D64" w:rsidP="001F4D64">
            <w:pPr>
              <w:jc w:val="center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4E6C23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7F4369" w:rsidRPr="00F947C3" w14:paraId="6B75C728" w14:textId="77777777" w:rsidTr="002444CD">
        <w:trPr>
          <w:trHeight w:val="322"/>
        </w:trPr>
        <w:tc>
          <w:tcPr>
            <w:tcW w:w="703" w:type="dxa"/>
            <w:vAlign w:val="center"/>
          </w:tcPr>
          <w:p w14:paraId="2153EDC1" w14:textId="560989A1" w:rsidR="007F4369" w:rsidRDefault="007F4369" w:rsidP="007F4369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6</w:t>
            </w:r>
          </w:p>
        </w:tc>
        <w:tc>
          <w:tcPr>
            <w:tcW w:w="1557" w:type="dxa"/>
            <w:vMerge/>
            <w:vAlign w:val="center"/>
          </w:tcPr>
          <w:p w14:paraId="2BD4D909" w14:textId="77777777" w:rsidR="007F4369" w:rsidRPr="00F947C3" w:rsidRDefault="007F4369" w:rsidP="007F4369">
            <w:pPr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274" w:type="dxa"/>
          </w:tcPr>
          <w:p w14:paraId="1F96F288" w14:textId="51061978" w:rsidR="007F4369" w:rsidRPr="00F947C3" w:rsidRDefault="007F4369" w:rsidP="007F4369">
            <w:pPr>
              <w:jc w:val="center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2D003F">
              <w:rPr>
                <w:rFonts w:asciiTheme="majorHAnsi" w:hAnsiTheme="majorHAnsi" w:cs="Calibri"/>
                <w:color w:val="000000"/>
                <w:sz w:val="18"/>
                <w:szCs w:val="18"/>
              </w:rPr>
              <w:t>Kuala Lumpur</w:t>
            </w:r>
          </w:p>
        </w:tc>
        <w:tc>
          <w:tcPr>
            <w:tcW w:w="1416" w:type="dxa"/>
            <w:vAlign w:val="center"/>
          </w:tcPr>
          <w:p w14:paraId="7CE31116" w14:textId="4CCBDA14" w:rsidR="007F4369" w:rsidRPr="00F947C3" w:rsidRDefault="007F4369" w:rsidP="007F4369">
            <w:pPr>
              <w:jc w:val="center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F947C3">
              <w:rPr>
                <w:rFonts w:asciiTheme="majorHAnsi" w:hAnsiTheme="majorHAnsi"/>
                <w:color w:val="000000"/>
                <w:sz w:val="18"/>
                <w:szCs w:val="18"/>
              </w:rPr>
              <w:t>Setapak</w:t>
            </w:r>
          </w:p>
        </w:tc>
        <w:tc>
          <w:tcPr>
            <w:tcW w:w="3115" w:type="dxa"/>
            <w:vAlign w:val="center"/>
          </w:tcPr>
          <w:p w14:paraId="2E137659" w14:textId="381040C6" w:rsidR="007F4369" w:rsidRPr="00F947C3" w:rsidRDefault="007F4369" w:rsidP="007F4369">
            <w:pPr>
              <w:jc w:val="center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F947C3">
              <w:rPr>
                <w:rFonts w:asciiTheme="majorHAnsi" w:hAnsiTheme="majorHAnsi"/>
                <w:color w:val="000000"/>
                <w:sz w:val="18"/>
                <w:szCs w:val="18"/>
              </w:rPr>
              <w:t>MHC Autohaus Sdn Bhd</w:t>
            </w:r>
          </w:p>
        </w:tc>
        <w:tc>
          <w:tcPr>
            <w:tcW w:w="2378" w:type="dxa"/>
            <w:vAlign w:val="center"/>
          </w:tcPr>
          <w:p w14:paraId="3BB009D3" w14:textId="39D575D4" w:rsidR="007F4369" w:rsidRPr="004E6C23" w:rsidRDefault="007F4369" w:rsidP="007F4369">
            <w:pPr>
              <w:jc w:val="center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4E6C23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9C2F76" w:rsidRPr="00F947C3" w14:paraId="55EACAA9" w14:textId="77777777" w:rsidTr="002444CD">
        <w:trPr>
          <w:trHeight w:val="322"/>
        </w:trPr>
        <w:tc>
          <w:tcPr>
            <w:tcW w:w="703" w:type="dxa"/>
            <w:vAlign w:val="center"/>
          </w:tcPr>
          <w:p w14:paraId="5ED88EB2" w14:textId="088AA1BF" w:rsidR="009C2F76" w:rsidRDefault="009B6035" w:rsidP="00C418FC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7</w:t>
            </w:r>
          </w:p>
        </w:tc>
        <w:tc>
          <w:tcPr>
            <w:tcW w:w="1557" w:type="dxa"/>
            <w:vMerge w:val="restart"/>
            <w:vAlign w:val="center"/>
          </w:tcPr>
          <w:p w14:paraId="34E739F3" w14:textId="65A412AE" w:rsidR="009C2F76" w:rsidRDefault="009C2F76" w:rsidP="00C418FC">
            <w:pPr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Northern</w:t>
            </w:r>
          </w:p>
        </w:tc>
        <w:tc>
          <w:tcPr>
            <w:tcW w:w="1274" w:type="dxa"/>
            <w:vAlign w:val="center"/>
          </w:tcPr>
          <w:p w14:paraId="25A6FFB6" w14:textId="1B11B63F" w:rsidR="009C2F76" w:rsidRPr="00F947C3" w:rsidRDefault="009C2F76" w:rsidP="00C418FC">
            <w:pPr>
              <w:jc w:val="center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/>
                <w:color w:val="000000"/>
                <w:sz w:val="18"/>
                <w:szCs w:val="18"/>
              </w:rPr>
              <w:t>Penang</w:t>
            </w:r>
          </w:p>
        </w:tc>
        <w:tc>
          <w:tcPr>
            <w:tcW w:w="1416" w:type="dxa"/>
            <w:vAlign w:val="center"/>
          </w:tcPr>
          <w:p w14:paraId="12ACBA31" w14:textId="0D175C6E" w:rsidR="009C2F76" w:rsidRPr="00F947C3" w:rsidRDefault="009C2F76" w:rsidP="00C418FC">
            <w:pPr>
              <w:jc w:val="center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/>
                <w:color w:val="000000"/>
                <w:sz w:val="18"/>
                <w:szCs w:val="18"/>
              </w:rPr>
              <w:t>Bayan Lepas</w:t>
            </w:r>
          </w:p>
        </w:tc>
        <w:tc>
          <w:tcPr>
            <w:tcW w:w="3115" w:type="dxa"/>
            <w:vAlign w:val="center"/>
          </w:tcPr>
          <w:p w14:paraId="076FB1D0" w14:textId="7F556274" w:rsidR="009C2F76" w:rsidRPr="00F947C3" w:rsidRDefault="009C2F76" w:rsidP="00C418FC">
            <w:pPr>
              <w:jc w:val="center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/>
                <w:color w:val="000000"/>
                <w:sz w:val="18"/>
                <w:szCs w:val="18"/>
              </w:rPr>
              <w:t>Penta Auto Sdn Bhd</w:t>
            </w:r>
          </w:p>
        </w:tc>
        <w:tc>
          <w:tcPr>
            <w:tcW w:w="2378" w:type="dxa"/>
            <w:vAlign w:val="center"/>
          </w:tcPr>
          <w:p w14:paraId="63051B07" w14:textId="74E0E38E" w:rsidR="009C2F76" w:rsidRPr="004E6C23" w:rsidRDefault="009C2F76" w:rsidP="00C418FC">
            <w:pPr>
              <w:jc w:val="center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9C2F76" w:rsidRPr="00F947C3" w14:paraId="73907731" w14:textId="77777777" w:rsidTr="002444CD">
        <w:trPr>
          <w:trHeight w:val="322"/>
        </w:trPr>
        <w:tc>
          <w:tcPr>
            <w:tcW w:w="703" w:type="dxa"/>
            <w:vAlign w:val="center"/>
          </w:tcPr>
          <w:p w14:paraId="777B2B98" w14:textId="4A766769" w:rsidR="009C2F76" w:rsidRDefault="009B6035" w:rsidP="00C418FC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8</w:t>
            </w:r>
          </w:p>
        </w:tc>
        <w:tc>
          <w:tcPr>
            <w:tcW w:w="1557" w:type="dxa"/>
            <w:vMerge/>
            <w:vAlign w:val="center"/>
          </w:tcPr>
          <w:p w14:paraId="4B44660C" w14:textId="38DFB7D1" w:rsidR="009C2F76" w:rsidRDefault="009C2F76" w:rsidP="009C2F76">
            <w:pPr>
              <w:rPr>
                <w:rFonts w:asciiTheme="majorHAnsi" w:eastAsia="Times New Roman" w:hAnsiTheme="majorHAnsi" w:cs="Times New Roman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274" w:type="dxa"/>
            <w:vAlign w:val="center"/>
          </w:tcPr>
          <w:p w14:paraId="1A0BAFB5" w14:textId="6A9D4FCC" w:rsidR="009C2F76" w:rsidRDefault="009C2F76" w:rsidP="00C418FC">
            <w:pPr>
              <w:jc w:val="center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/>
                <w:color w:val="000000"/>
                <w:sz w:val="18"/>
                <w:szCs w:val="18"/>
              </w:rPr>
              <w:t>Penang</w:t>
            </w:r>
          </w:p>
        </w:tc>
        <w:tc>
          <w:tcPr>
            <w:tcW w:w="1416" w:type="dxa"/>
            <w:vAlign w:val="center"/>
          </w:tcPr>
          <w:p w14:paraId="4D6061F5" w14:textId="325A9D92" w:rsidR="009C2F76" w:rsidRDefault="009C2F76" w:rsidP="00C418FC">
            <w:pPr>
              <w:jc w:val="center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/>
                <w:color w:val="000000"/>
                <w:sz w:val="18"/>
                <w:szCs w:val="18"/>
              </w:rPr>
              <w:t>Butterworth</w:t>
            </w:r>
          </w:p>
        </w:tc>
        <w:tc>
          <w:tcPr>
            <w:tcW w:w="3115" w:type="dxa"/>
            <w:vAlign w:val="center"/>
          </w:tcPr>
          <w:p w14:paraId="059ADE7B" w14:textId="18E2AFFE" w:rsidR="009C2F76" w:rsidRDefault="006F3A4C" w:rsidP="00C418FC">
            <w:pPr>
              <w:jc w:val="center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6F3A4C">
              <w:rPr>
                <w:rFonts w:asciiTheme="majorHAnsi" w:hAnsiTheme="majorHAnsi"/>
                <w:color w:val="000000"/>
                <w:sz w:val="18"/>
                <w:szCs w:val="18"/>
              </w:rPr>
              <w:t>CS Euro Auto Sdn Bhd</w:t>
            </w:r>
          </w:p>
        </w:tc>
        <w:tc>
          <w:tcPr>
            <w:tcW w:w="2378" w:type="dxa"/>
            <w:vAlign w:val="center"/>
          </w:tcPr>
          <w:p w14:paraId="2155CC6F" w14:textId="51941468" w:rsidR="009C2F76" w:rsidRDefault="009C2F76" w:rsidP="00C418FC">
            <w:pPr>
              <w:jc w:val="center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703F09" w:rsidRPr="00F947C3" w14:paraId="61B12086" w14:textId="77777777" w:rsidTr="002444CD">
        <w:trPr>
          <w:trHeight w:val="322"/>
        </w:trPr>
        <w:tc>
          <w:tcPr>
            <w:tcW w:w="703" w:type="dxa"/>
            <w:vAlign w:val="center"/>
          </w:tcPr>
          <w:p w14:paraId="359390ED" w14:textId="6D52AE1A" w:rsidR="00703F09" w:rsidRDefault="009B6035" w:rsidP="00C418FC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9</w:t>
            </w:r>
          </w:p>
        </w:tc>
        <w:tc>
          <w:tcPr>
            <w:tcW w:w="1557" w:type="dxa"/>
            <w:vAlign w:val="center"/>
          </w:tcPr>
          <w:p w14:paraId="792BB6B3" w14:textId="734C4C49" w:rsidR="00703F09" w:rsidRDefault="00703F09" w:rsidP="00703F09">
            <w:pPr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Southern</w:t>
            </w:r>
          </w:p>
        </w:tc>
        <w:tc>
          <w:tcPr>
            <w:tcW w:w="1274" w:type="dxa"/>
            <w:vAlign w:val="center"/>
          </w:tcPr>
          <w:p w14:paraId="1D0CF2BB" w14:textId="0862B30F" w:rsidR="00703F09" w:rsidRDefault="00703F09" w:rsidP="00C418FC">
            <w:pPr>
              <w:jc w:val="center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/>
                <w:color w:val="000000"/>
                <w:sz w:val="18"/>
                <w:szCs w:val="18"/>
              </w:rPr>
              <w:t>Johor</w:t>
            </w:r>
          </w:p>
        </w:tc>
        <w:tc>
          <w:tcPr>
            <w:tcW w:w="1416" w:type="dxa"/>
            <w:vAlign w:val="center"/>
          </w:tcPr>
          <w:p w14:paraId="14C8B399" w14:textId="0DDBE536" w:rsidR="00703F09" w:rsidRDefault="00703F09" w:rsidP="00C418FC">
            <w:pPr>
              <w:jc w:val="center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/>
                <w:color w:val="000000"/>
                <w:sz w:val="18"/>
                <w:szCs w:val="18"/>
              </w:rPr>
              <w:t>Segamat</w:t>
            </w:r>
          </w:p>
        </w:tc>
        <w:tc>
          <w:tcPr>
            <w:tcW w:w="3115" w:type="dxa"/>
            <w:vAlign w:val="center"/>
          </w:tcPr>
          <w:p w14:paraId="729EA8E1" w14:textId="58B81FA4" w:rsidR="00703F09" w:rsidRPr="006F3A4C" w:rsidRDefault="00703F09" w:rsidP="00C418FC">
            <w:pPr>
              <w:jc w:val="center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/>
                <w:color w:val="000000"/>
                <w:sz w:val="18"/>
                <w:szCs w:val="18"/>
              </w:rPr>
              <w:t>Sam Hin Premium Auto Sdn Bhd</w:t>
            </w:r>
          </w:p>
        </w:tc>
        <w:tc>
          <w:tcPr>
            <w:tcW w:w="2378" w:type="dxa"/>
            <w:vAlign w:val="center"/>
          </w:tcPr>
          <w:p w14:paraId="4BC1B7B3" w14:textId="422B0C14" w:rsidR="00703F09" w:rsidRDefault="00703F09" w:rsidP="00C418FC">
            <w:pPr>
              <w:jc w:val="center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</w:tbl>
    <w:p w14:paraId="762E1800" w14:textId="7E42D94C" w:rsidR="00996B1E" w:rsidRPr="00746D61" w:rsidRDefault="00996B1E" w:rsidP="009C2F7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6"/>
          <w:szCs w:val="16"/>
          <w:lang w:eastAsia="en-MY"/>
          <w14:ligatures w14:val="none"/>
        </w:rPr>
      </w:pPr>
    </w:p>
    <w:sectPr w:rsidR="00996B1E" w:rsidRPr="00746D61" w:rsidSect="008920A9">
      <w:headerReference w:type="default" r:id="rId6"/>
      <w:footerReference w:type="default" r:id="rId7"/>
      <w:pgSz w:w="11906" w:h="16838"/>
      <w:pgMar w:top="720" w:right="720" w:bottom="720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A68470" w14:textId="77777777" w:rsidR="00642B15" w:rsidRDefault="00642B15" w:rsidP="006F3A4C">
      <w:pPr>
        <w:spacing w:after="0" w:line="240" w:lineRule="auto"/>
      </w:pPr>
      <w:r>
        <w:separator/>
      </w:r>
    </w:p>
  </w:endnote>
  <w:endnote w:type="continuationSeparator" w:id="0">
    <w:p w14:paraId="171456E0" w14:textId="77777777" w:rsidR="00642B15" w:rsidRDefault="00642B15" w:rsidP="006F3A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E116A0" w14:textId="77777777" w:rsidR="00934587" w:rsidRDefault="00934587" w:rsidP="00934587">
    <w:pPr>
      <w:pStyle w:val="Footer"/>
      <w:jc w:val="center"/>
      <w:rPr>
        <w:rFonts w:cstheme="minorHAnsi"/>
        <w:color w:val="0D0D0D" w:themeColor="text1" w:themeTint="F2"/>
        <w:sz w:val="11"/>
        <w:szCs w:val="11"/>
      </w:rPr>
    </w:pPr>
    <w:r w:rsidRPr="00770D82">
      <w:rPr>
        <w:rFonts w:ascii="Georgia" w:hAnsi="Georgia" w:cs="Arial"/>
        <w:b/>
        <w:bCs/>
        <w:color w:val="0D0D0D" w:themeColor="text1" w:themeTint="F2"/>
        <w:sz w:val="18"/>
        <w:szCs w:val="18"/>
      </w:rPr>
      <w:t>CHERY AUTO MALAYSIA SDN. BHD.</w:t>
    </w:r>
    <w:r>
      <w:rPr>
        <w:rFonts w:ascii="Georgia" w:hAnsi="Georgia" w:cs="Arial"/>
        <w:b/>
        <w:bCs/>
        <w:color w:val="0D0D0D" w:themeColor="text1" w:themeTint="F2"/>
        <w:sz w:val="18"/>
        <w:szCs w:val="18"/>
      </w:rPr>
      <w:t xml:space="preserve"> </w:t>
    </w:r>
    <w:r w:rsidRPr="00770D82">
      <w:rPr>
        <w:rFonts w:cstheme="minorHAnsi"/>
        <w:color w:val="0D0D0D" w:themeColor="text1" w:themeTint="F2"/>
        <w:sz w:val="11"/>
        <w:szCs w:val="11"/>
      </w:rPr>
      <w:t>202201046729 (1492426-M)</w:t>
    </w:r>
  </w:p>
  <w:p w14:paraId="552DB963" w14:textId="77777777" w:rsidR="00934587" w:rsidRPr="00472298" w:rsidRDefault="00934587" w:rsidP="00934587">
    <w:pPr>
      <w:pStyle w:val="Footer"/>
      <w:jc w:val="center"/>
      <w:rPr>
        <w:rFonts w:ascii="Georgia" w:hAnsi="Georgia" w:cs="Arial"/>
        <w:color w:val="0D0D0D" w:themeColor="text1" w:themeTint="F2"/>
        <w:sz w:val="16"/>
        <w:szCs w:val="16"/>
      </w:rPr>
    </w:pPr>
    <w:r w:rsidRPr="004C75A7">
      <w:rPr>
        <w:rFonts w:ascii="Georgia" w:hAnsi="Georgia" w:cs="Arial"/>
        <w:color w:val="0D0D0D" w:themeColor="text1" w:themeTint="F2"/>
        <w:sz w:val="16"/>
        <w:szCs w:val="16"/>
      </w:rPr>
      <w:t>6-01</w:t>
    </w:r>
    <w:r>
      <w:rPr>
        <w:rFonts w:ascii="Georgia" w:hAnsi="Georgia" w:cs="Arial"/>
        <w:color w:val="0D0D0D" w:themeColor="text1" w:themeTint="F2"/>
        <w:sz w:val="16"/>
        <w:szCs w:val="16"/>
      </w:rPr>
      <w:t xml:space="preserve"> </w:t>
    </w:r>
    <w:r w:rsidRPr="004C75A7">
      <w:rPr>
        <w:rFonts w:ascii="Georgia" w:hAnsi="Georgia" w:cs="Arial"/>
        <w:color w:val="0D0D0D" w:themeColor="text1" w:themeTint="F2"/>
        <w:sz w:val="16"/>
        <w:szCs w:val="16"/>
      </w:rPr>
      <w:t>&amp;</w:t>
    </w:r>
    <w:r>
      <w:rPr>
        <w:rFonts w:ascii="Georgia" w:hAnsi="Georgia" w:cs="Arial"/>
        <w:color w:val="0D0D0D" w:themeColor="text1" w:themeTint="F2"/>
        <w:sz w:val="16"/>
        <w:szCs w:val="16"/>
      </w:rPr>
      <w:t xml:space="preserve"> </w:t>
    </w:r>
    <w:r w:rsidRPr="004C75A7">
      <w:rPr>
        <w:rFonts w:ascii="Georgia" w:hAnsi="Georgia" w:cs="Arial"/>
        <w:color w:val="0D0D0D" w:themeColor="text1" w:themeTint="F2"/>
        <w:sz w:val="16"/>
        <w:szCs w:val="16"/>
      </w:rPr>
      <w:t>6-02, Level 6, Guoco Tower, Damansara City, No.6, Jalan Damanlela, Bukit Damansara, 50490 Kuala Lumpur, Malaysia.</w:t>
    </w:r>
  </w:p>
  <w:sdt>
    <w:sdtPr>
      <w:id w:val="-7152768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0D0AA2" w14:textId="73F24DBB" w:rsidR="00934587" w:rsidRDefault="0093458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73AF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A22D1C" w14:textId="77777777" w:rsidR="00642B15" w:rsidRDefault="00642B15" w:rsidP="006F3A4C">
      <w:pPr>
        <w:spacing w:after="0" w:line="240" w:lineRule="auto"/>
      </w:pPr>
      <w:r>
        <w:separator/>
      </w:r>
    </w:p>
  </w:footnote>
  <w:footnote w:type="continuationSeparator" w:id="0">
    <w:p w14:paraId="50CF783C" w14:textId="77777777" w:rsidR="00642B15" w:rsidRDefault="00642B15" w:rsidP="006F3A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A6BBBF" w14:textId="3848B2D2" w:rsidR="006F3A4C" w:rsidRDefault="00B6695A" w:rsidP="00B6695A">
    <w:pPr>
      <w:pStyle w:val="Header"/>
      <w:jc w:val="right"/>
    </w:pPr>
    <w:r>
      <w:rPr>
        <w:noProof/>
        <w:lang w:eastAsia="zh-CN"/>
      </w:rPr>
      <w:drawing>
        <wp:inline distT="0" distB="0" distL="0" distR="0" wp14:anchorId="57CBE704" wp14:editId="446A5B12">
          <wp:extent cx="2034146" cy="622300"/>
          <wp:effectExtent l="0" t="0" r="4445" b="6350"/>
          <wp:docPr id="1809082947" name="Picture 1" descr="A black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9082947" name="Picture 1" descr="A black and white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758" cy="6264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638"/>
    <w:rsid w:val="00011061"/>
    <w:rsid w:val="0001481D"/>
    <w:rsid w:val="0006450C"/>
    <w:rsid w:val="000770F7"/>
    <w:rsid w:val="000D6868"/>
    <w:rsid w:val="00104F2C"/>
    <w:rsid w:val="001077B2"/>
    <w:rsid w:val="00110E1D"/>
    <w:rsid w:val="00193A83"/>
    <w:rsid w:val="001968F6"/>
    <w:rsid w:val="001F4D64"/>
    <w:rsid w:val="00221EB7"/>
    <w:rsid w:val="00225771"/>
    <w:rsid w:val="00225AE4"/>
    <w:rsid w:val="0023297E"/>
    <w:rsid w:val="002444CD"/>
    <w:rsid w:val="002561D0"/>
    <w:rsid w:val="0026344A"/>
    <w:rsid w:val="00266620"/>
    <w:rsid w:val="002F1A0F"/>
    <w:rsid w:val="00303A43"/>
    <w:rsid w:val="00307068"/>
    <w:rsid w:val="003111BD"/>
    <w:rsid w:val="00332226"/>
    <w:rsid w:val="00360829"/>
    <w:rsid w:val="0038389C"/>
    <w:rsid w:val="003900ED"/>
    <w:rsid w:val="00393243"/>
    <w:rsid w:val="003A699A"/>
    <w:rsid w:val="003B5540"/>
    <w:rsid w:val="003B68EE"/>
    <w:rsid w:val="004215AD"/>
    <w:rsid w:val="00426529"/>
    <w:rsid w:val="00463B60"/>
    <w:rsid w:val="004C6AC4"/>
    <w:rsid w:val="00503EF3"/>
    <w:rsid w:val="00517851"/>
    <w:rsid w:val="0053482D"/>
    <w:rsid w:val="00546D23"/>
    <w:rsid w:val="0056679E"/>
    <w:rsid w:val="00570825"/>
    <w:rsid w:val="005B5BC3"/>
    <w:rsid w:val="005F2C12"/>
    <w:rsid w:val="005F5960"/>
    <w:rsid w:val="00620886"/>
    <w:rsid w:val="00624B83"/>
    <w:rsid w:val="00642B15"/>
    <w:rsid w:val="00643786"/>
    <w:rsid w:val="006656DA"/>
    <w:rsid w:val="006F3A4C"/>
    <w:rsid w:val="006F7A17"/>
    <w:rsid w:val="00703F09"/>
    <w:rsid w:val="00721369"/>
    <w:rsid w:val="00736AA5"/>
    <w:rsid w:val="007429F0"/>
    <w:rsid w:val="00746D61"/>
    <w:rsid w:val="00754CFB"/>
    <w:rsid w:val="00781D22"/>
    <w:rsid w:val="00795E5F"/>
    <w:rsid w:val="007A1CC3"/>
    <w:rsid w:val="007D2F4E"/>
    <w:rsid w:val="007F4369"/>
    <w:rsid w:val="00804176"/>
    <w:rsid w:val="008203A1"/>
    <w:rsid w:val="0084244E"/>
    <w:rsid w:val="008920A9"/>
    <w:rsid w:val="008B785C"/>
    <w:rsid w:val="008D5638"/>
    <w:rsid w:val="008F04F0"/>
    <w:rsid w:val="008F06E8"/>
    <w:rsid w:val="00904BA3"/>
    <w:rsid w:val="00934587"/>
    <w:rsid w:val="00951D04"/>
    <w:rsid w:val="00952D47"/>
    <w:rsid w:val="0096471F"/>
    <w:rsid w:val="0097278F"/>
    <w:rsid w:val="00996B1E"/>
    <w:rsid w:val="009B6035"/>
    <w:rsid w:val="009C2F76"/>
    <w:rsid w:val="00A643BD"/>
    <w:rsid w:val="00A71F04"/>
    <w:rsid w:val="00A85F01"/>
    <w:rsid w:val="00A93EB2"/>
    <w:rsid w:val="00AC7727"/>
    <w:rsid w:val="00AD4F66"/>
    <w:rsid w:val="00AE7191"/>
    <w:rsid w:val="00B23D60"/>
    <w:rsid w:val="00B25CD9"/>
    <w:rsid w:val="00B50599"/>
    <w:rsid w:val="00B6695A"/>
    <w:rsid w:val="00B72ABC"/>
    <w:rsid w:val="00B73AF5"/>
    <w:rsid w:val="00B80FB6"/>
    <w:rsid w:val="00B8687E"/>
    <w:rsid w:val="00BA68E6"/>
    <w:rsid w:val="00BB4C23"/>
    <w:rsid w:val="00BD187E"/>
    <w:rsid w:val="00BD592F"/>
    <w:rsid w:val="00C228D6"/>
    <w:rsid w:val="00C31842"/>
    <w:rsid w:val="00C418FC"/>
    <w:rsid w:val="00C45176"/>
    <w:rsid w:val="00C7106A"/>
    <w:rsid w:val="00C73F5F"/>
    <w:rsid w:val="00C75C24"/>
    <w:rsid w:val="00CF0639"/>
    <w:rsid w:val="00D46BC4"/>
    <w:rsid w:val="00D56567"/>
    <w:rsid w:val="00D86A15"/>
    <w:rsid w:val="00DC3AB3"/>
    <w:rsid w:val="00DD6E6D"/>
    <w:rsid w:val="00DE2ABA"/>
    <w:rsid w:val="00E065AA"/>
    <w:rsid w:val="00E3590E"/>
    <w:rsid w:val="00E657C3"/>
    <w:rsid w:val="00E745C4"/>
    <w:rsid w:val="00E96678"/>
    <w:rsid w:val="00E978AA"/>
    <w:rsid w:val="00EA6448"/>
    <w:rsid w:val="00EB2AD1"/>
    <w:rsid w:val="00EB4929"/>
    <w:rsid w:val="00EB69B3"/>
    <w:rsid w:val="00EC3949"/>
    <w:rsid w:val="00EC48F7"/>
    <w:rsid w:val="00EE37E9"/>
    <w:rsid w:val="00F4170C"/>
    <w:rsid w:val="00F44C75"/>
    <w:rsid w:val="00F61B37"/>
    <w:rsid w:val="00F807C9"/>
    <w:rsid w:val="00F849F1"/>
    <w:rsid w:val="00F947C3"/>
    <w:rsid w:val="00F94FD2"/>
    <w:rsid w:val="00FA4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D7A971"/>
  <w15:chartTrackingRefBased/>
  <w15:docId w15:val="{A4A6ED81-66CD-4F99-B58A-CEF5B1928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56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56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56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56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56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56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56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56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56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56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56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56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563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563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56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56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56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563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56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56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56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56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56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D56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56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563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56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563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5638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8D5638"/>
    <w:rPr>
      <w:b/>
      <w:bCs/>
    </w:rPr>
  </w:style>
  <w:style w:type="table" w:styleId="GridTable4-Accent1">
    <w:name w:val="Grid Table 4 Accent 1"/>
    <w:basedOn w:val="TableNormal"/>
    <w:uiPriority w:val="49"/>
    <w:rsid w:val="008D5638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leGrid">
    <w:name w:val="Table Grid"/>
    <w:basedOn w:val="TableNormal"/>
    <w:uiPriority w:val="39"/>
    <w:rsid w:val="00463B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F3A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3A4C"/>
  </w:style>
  <w:style w:type="paragraph" w:styleId="Footer">
    <w:name w:val="footer"/>
    <w:basedOn w:val="Normal"/>
    <w:link w:val="FooterChar"/>
    <w:uiPriority w:val="99"/>
    <w:unhideWhenUsed/>
    <w:rsid w:val="006F3A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3A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13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70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1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8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8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1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91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28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617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74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10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70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3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15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18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20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53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16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79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89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2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00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18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9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384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Ravinna T Kajandren</dc:creator>
  <cp:keywords/>
  <dc:description/>
  <cp:lastModifiedBy>Sharon</cp:lastModifiedBy>
  <cp:revision>2</cp:revision>
  <cp:lastPrinted>2025-12-31T04:58:00Z</cp:lastPrinted>
  <dcterms:created xsi:type="dcterms:W3CDTF">2026-05-12T09:15:00Z</dcterms:created>
  <dcterms:modified xsi:type="dcterms:W3CDTF">2026-05-12T09:15:00Z</dcterms:modified>
</cp:coreProperties>
</file>